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A1" w:rsidRDefault="00E639A1" w:rsidP="00E639A1">
      <w:pPr>
        <w:ind w:firstLine="709"/>
        <w:jc w:val="right"/>
        <w:rPr>
          <w:rFonts w:eastAsia="Calibri"/>
          <w:i/>
        </w:rPr>
      </w:pPr>
      <w:bookmarkStart w:id="0" w:name="_GoBack"/>
      <w:bookmarkEnd w:id="0"/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jc w:val="right"/>
        <w:rPr>
          <w:rFonts w:eastAsia="Calibri"/>
        </w:rPr>
      </w:pPr>
    </w:p>
    <w:p w:rsidR="00E639A1" w:rsidRPr="002302AE" w:rsidRDefault="00E639A1" w:rsidP="00E639A1">
      <w:pPr>
        <w:jc w:val="right"/>
        <w:rPr>
          <w:rFonts w:eastAsia="Calibri"/>
        </w:rPr>
      </w:pPr>
      <w:r w:rsidRPr="002302AE">
        <w:rPr>
          <w:rFonts w:eastAsia="Calibri"/>
        </w:rPr>
        <w:t xml:space="preserve">Приложение № 2 </w:t>
      </w:r>
    </w:p>
    <w:p w:rsidR="00E639A1" w:rsidRPr="002302AE" w:rsidRDefault="00E639A1" w:rsidP="00E639A1">
      <w:pPr>
        <w:jc w:val="right"/>
        <w:rPr>
          <w:rFonts w:eastAsia="Calibri"/>
        </w:rPr>
      </w:pPr>
      <w:r w:rsidRPr="002302AE">
        <w:rPr>
          <w:rFonts w:eastAsia="Calibri"/>
        </w:rPr>
        <w:t xml:space="preserve">к Положению о конкурсном отборе проектов для участия </w:t>
      </w:r>
    </w:p>
    <w:p w:rsidR="00E639A1" w:rsidRPr="002302AE" w:rsidRDefault="00E639A1" w:rsidP="00E639A1">
      <w:pPr>
        <w:jc w:val="right"/>
        <w:rPr>
          <w:rFonts w:eastAsia="Calibri"/>
        </w:rPr>
      </w:pPr>
      <w:r w:rsidRPr="002302AE">
        <w:rPr>
          <w:rFonts w:eastAsia="Calibri"/>
        </w:rPr>
        <w:t xml:space="preserve">в обучающей программе  </w:t>
      </w:r>
    </w:p>
    <w:p w:rsidR="00E639A1" w:rsidRDefault="00E639A1" w:rsidP="00E639A1">
      <w:pPr>
        <w:autoSpaceDE w:val="0"/>
        <w:autoSpaceDN w:val="0"/>
        <w:adjustRightInd w:val="0"/>
        <w:jc w:val="right"/>
        <w:rPr>
          <w:b/>
          <w:bCs/>
          <w:color w:val="000000"/>
          <w:lang w:eastAsia="ru-RU"/>
        </w:rPr>
      </w:pPr>
      <w:r w:rsidRPr="002302AE">
        <w:rPr>
          <w:rFonts w:eastAsia="Calibri"/>
        </w:rPr>
        <w:t>"Школа фермера"</w:t>
      </w:r>
    </w:p>
    <w:p w:rsidR="00E639A1" w:rsidRDefault="00E639A1" w:rsidP="00E639A1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jc w:val="center"/>
        <w:rPr>
          <w:b/>
          <w:bCs/>
          <w:color w:val="000000"/>
          <w:lang w:eastAsia="ru-RU"/>
        </w:rPr>
      </w:pPr>
      <w:r w:rsidRPr="001B4B46">
        <w:rPr>
          <w:b/>
          <w:bCs/>
          <w:color w:val="000000"/>
          <w:lang w:eastAsia="ru-RU"/>
        </w:rPr>
        <w:t>Согласие на обработку персональных данных</w:t>
      </w:r>
    </w:p>
    <w:p w:rsidR="00E639A1" w:rsidRPr="001B4B46" w:rsidRDefault="00E639A1" w:rsidP="00E639A1">
      <w:pPr>
        <w:autoSpaceDE w:val="0"/>
        <w:autoSpaceDN w:val="0"/>
        <w:adjustRightInd w:val="0"/>
        <w:jc w:val="center"/>
        <w:rPr>
          <w:b/>
          <w:caps/>
          <w:lang w:eastAsia="ru-RU"/>
        </w:rPr>
      </w:pPr>
    </w:p>
    <w:tbl>
      <w:tblPr>
        <w:tblW w:w="9858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E639A1" w:rsidRPr="001B4B46" w:rsidTr="001B696F">
        <w:trPr>
          <w:cantSplit/>
          <w:trHeight w:hRule="exact" w:val="340"/>
        </w:trPr>
        <w:tc>
          <w:tcPr>
            <w:tcW w:w="6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 xml:space="preserve">   г</w:t>
            </w:r>
            <w:r w:rsidRPr="001B4B46">
              <w:rPr>
                <w:rFonts w:eastAsia="TimesNewRomanPSMT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rPr>
                <w:rFonts w:eastAsia="TimesNewRomanPSMT"/>
                <w:sz w:val="18"/>
                <w:szCs w:val="18"/>
                <w:lang w:eastAsia="ru-RU"/>
              </w:rPr>
            </w:pPr>
            <w:r w:rsidRPr="001B4B46">
              <w:rPr>
                <w:rFonts w:eastAsia="TimesNewRomanPSMT"/>
                <w:sz w:val="18"/>
                <w:szCs w:val="18"/>
                <w:lang w:eastAsia="ru-RU"/>
              </w:rPr>
              <w:t>г.</w:t>
            </w:r>
          </w:p>
        </w:tc>
      </w:tr>
    </w:tbl>
    <w:p w:rsidR="00E639A1" w:rsidRPr="001B4B46" w:rsidRDefault="00E639A1" w:rsidP="00E639A1">
      <w:pPr>
        <w:autoSpaceDE w:val="0"/>
        <w:autoSpaceDN w:val="0"/>
        <w:adjustRightInd w:val="0"/>
        <w:jc w:val="both"/>
        <w:rPr>
          <w:rFonts w:eastAsia="TimesNewRomanPSMT"/>
          <w:lang w:eastAsia="ru-RU"/>
        </w:rPr>
      </w:pPr>
    </w:p>
    <w:tbl>
      <w:tblPr>
        <w:tblW w:w="9860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639A1" w:rsidRPr="001B4B46" w:rsidTr="001B696F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Я,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rPr>
                <w:rFonts w:eastAsia="TimesNewRomanPSMT"/>
                <w:lang w:eastAsia="ru-RU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18"/>
                <w:szCs w:val="18"/>
                <w:lang w:eastAsia="ru-RU"/>
              </w:rPr>
            </w:pPr>
            <w:r w:rsidRPr="001B4B46">
              <w:rPr>
                <w:rFonts w:eastAsia="TimesNewRomanPSMT"/>
                <w:sz w:val="18"/>
                <w:szCs w:val="18"/>
                <w:lang w:eastAsia="ru-RU"/>
              </w:rPr>
              <w:t>г.</w:t>
            </w: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476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выдан кем и когда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проживающий(</w:t>
            </w:r>
            <w:proofErr w:type="spellStart"/>
            <w:r w:rsidRPr="001B4B46">
              <w:rPr>
                <w:rFonts w:eastAsia="TimesNewRomanPSMT"/>
                <w:lang w:eastAsia="ru-RU"/>
              </w:rPr>
              <w:t>ая</w:t>
            </w:r>
            <w:proofErr w:type="spellEnd"/>
            <w:r w:rsidRPr="001B4B46">
              <w:rPr>
                <w:rFonts w:eastAsia="TimesNewRomanPSMT"/>
                <w:lang w:eastAsia="ru-RU"/>
              </w:rPr>
              <w:t>) по адресу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</w:tr>
      <w:tr w:rsidR="00E639A1" w:rsidRPr="001B4B46" w:rsidTr="001B696F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shd w:val="clear" w:color="auto" w:fill="auto"/>
            <w:noWrap/>
          </w:tcPr>
          <w:p w:rsidR="00E639A1" w:rsidRPr="001B4B46" w:rsidRDefault="00E639A1" w:rsidP="001B696F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  <w:lang w:eastAsia="ru-RU"/>
              </w:rPr>
            </w:pPr>
            <w:r w:rsidRPr="001B4B46">
              <w:rPr>
                <w:rFonts w:eastAsia="TimesNewRomanPSMT"/>
                <w:lang w:eastAsia="ru-RU"/>
              </w:rPr>
              <w:t>,</w:t>
            </w:r>
          </w:p>
        </w:tc>
      </w:tr>
    </w:tbl>
    <w:p w:rsidR="00E639A1" w:rsidRPr="001B4B46" w:rsidRDefault="00E639A1" w:rsidP="00E639A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spacing w:after="60"/>
        <w:jc w:val="both"/>
        <w:rPr>
          <w:rFonts w:eastAsia="TimesNewRomanPSMT"/>
          <w:lang w:eastAsia="ru-RU"/>
        </w:rPr>
      </w:pPr>
      <w:r w:rsidRPr="001B4B46">
        <w:rPr>
          <w:rFonts w:eastAsia="TimesNewRomanPSMT"/>
          <w:lang w:eastAsia="ru-RU"/>
        </w:rPr>
        <w:t>настоящим выражаю свое согласие</w:t>
      </w:r>
      <w:r w:rsidRPr="001B4B46">
        <w:rPr>
          <w:rFonts w:eastAsia="TimesNewRomanPSMT"/>
          <w:i/>
          <w:lang w:eastAsia="ru-RU"/>
        </w:rPr>
        <w:t xml:space="preserve"> </w:t>
      </w:r>
      <w:r w:rsidRPr="001B4B46">
        <w:rPr>
          <w:rFonts w:eastAsia="TimesNewRomanPSMT"/>
          <w:lang w:eastAsia="ru-RU"/>
        </w:rPr>
        <w:t>на обработку АО «</w:t>
      </w:r>
      <w:proofErr w:type="spellStart"/>
      <w:r w:rsidRPr="001B4B46">
        <w:rPr>
          <w:rFonts w:eastAsia="TimesNewRomanPSMT"/>
          <w:lang w:eastAsia="ru-RU"/>
        </w:rPr>
        <w:t>Россельхозбанк</w:t>
      </w:r>
      <w:proofErr w:type="spellEnd"/>
      <w:r w:rsidRPr="001B4B46">
        <w:rPr>
          <w:rFonts w:eastAsia="TimesNewRomanPSMT"/>
          <w:lang w:eastAsia="ru-RU"/>
        </w:rPr>
        <w:t xml:space="preserve">» (ОГРН 1027700342890 от 22.10.2002, регистрационный номер 3349 от 24.04.2000, местонахождение: Российская Федерация, 119034, г. Москва, Гагаринский переулок, дом 3) (далее – «Банк»), </w:t>
      </w:r>
      <w:r w:rsidRPr="001B4B46">
        <w:rPr>
          <w:u w:val="single"/>
          <w:lang w:eastAsia="ru-RU"/>
        </w:rPr>
        <w:t>__________________________</w:t>
      </w:r>
      <w:r w:rsidRPr="001B4B46">
        <w:rPr>
          <w:lang w:eastAsia="ru-RU"/>
        </w:rPr>
        <w:t>_</w:t>
      </w:r>
      <w:r w:rsidRPr="001B4B46">
        <w:rPr>
          <w:i/>
          <w:lang w:eastAsia="ru-RU"/>
        </w:rPr>
        <w:t>[указать наименование образовательной организации]</w:t>
      </w:r>
      <w:r w:rsidRPr="001B4B46">
        <w:rPr>
          <w:lang w:eastAsia="ru-RU"/>
        </w:rPr>
        <w:t xml:space="preserve"> (ОГРН ___, ИНН ____, адрес: __________) (далее – «Получатель»), а также </w:t>
      </w:r>
      <w:r w:rsidRPr="001B4B46">
        <w:rPr>
          <w:i/>
          <w:lang w:eastAsia="ru-RU"/>
        </w:rPr>
        <w:t xml:space="preserve">Министерству сельского хозяйства Российской Федерации (местонахождение: 107996, Россия, Москва, Орликов переулок, д. 1/11) </w:t>
      </w:r>
      <w:r w:rsidRPr="001B4B46">
        <w:rPr>
          <w:rFonts w:eastAsia="TimesNewRomanPSMT"/>
          <w:lang w:eastAsia="ru-RU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:rsidR="00E639A1" w:rsidRPr="001B4B46" w:rsidRDefault="00E639A1" w:rsidP="00E639A1">
      <w:pPr>
        <w:autoSpaceDE w:val="0"/>
        <w:autoSpaceDN w:val="0"/>
        <w:adjustRightInd w:val="0"/>
        <w:spacing w:after="60"/>
        <w:jc w:val="both"/>
        <w:rPr>
          <w:color w:val="000000"/>
          <w:lang w:eastAsia="ru-RU"/>
        </w:rPr>
      </w:pPr>
      <w:r w:rsidRPr="001B4B46">
        <w:rPr>
          <w:lang w:eastAsia="ru-RU"/>
        </w:rPr>
        <w:t xml:space="preserve">1. Под обработкой персональных данных </w:t>
      </w:r>
      <w:r w:rsidRPr="001B4B46">
        <w:rPr>
          <w:color w:val="000000"/>
          <w:lang w:eastAsia="ru-RU"/>
        </w:rPr>
        <w:t xml:space="preserve"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</w:t>
      </w:r>
      <w:r w:rsidRPr="001B4B46">
        <w:rPr>
          <w:color w:val="000000"/>
          <w:lang w:eastAsia="ru-RU"/>
        </w:rPr>
        <w:lastRenderedPageBreak/>
        <w:t xml:space="preserve"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:rsidR="00E639A1" w:rsidRPr="001B4B46" w:rsidRDefault="00E639A1" w:rsidP="00E639A1">
      <w:pPr>
        <w:autoSpaceDE w:val="0"/>
        <w:autoSpaceDN w:val="0"/>
        <w:adjustRightInd w:val="0"/>
        <w:spacing w:after="60"/>
        <w:jc w:val="both"/>
        <w:rPr>
          <w:lang w:eastAsia="ru-RU"/>
        </w:rPr>
      </w:pPr>
      <w:r w:rsidRPr="001B4B46">
        <w:rPr>
          <w:lang w:eastAsia="ru-RU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</w:t>
      </w:r>
      <w:r w:rsidRPr="001B4B46" w:rsidDel="005E4531">
        <w:rPr>
          <w:lang w:eastAsia="ru-RU"/>
        </w:rPr>
        <w:t xml:space="preserve"> </w:t>
      </w:r>
      <w:r w:rsidRPr="001B4B46">
        <w:rPr>
          <w:lang w:eastAsia="ru-RU"/>
        </w:rPr>
        <w:t>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:rsidR="00E639A1" w:rsidRPr="001B4B46" w:rsidRDefault="00E639A1" w:rsidP="00E639A1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1B4B46">
        <w:rPr>
          <w:lang w:eastAsia="ru-RU"/>
        </w:rP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:rsidR="00E639A1" w:rsidRPr="001B4B46" w:rsidRDefault="00E639A1" w:rsidP="00E639A1">
      <w:pPr>
        <w:autoSpaceDE w:val="0"/>
        <w:autoSpaceDN w:val="0"/>
        <w:adjustRightInd w:val="0"/>
        <w:spacing w:after="60"/>
        <w:jc w:val="both"/>
        <w:rPr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spacing w:after="60"/>
        <w:jc w:val="both"/>
        <w:rPr>
          <w:lang w:eastAsia="ru-RU"/>
        </w:rPr>
      </w:pPr>
      <w:r w:rsidRPr="001B4B46">
        <w:rPr>
          <w:lang w:eastAsia="ru-RU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:rsidR="00E639A1" w:rsidRPr="001B4B46" w:rsidRDefault="00E639A1" w:rsidP="00E639A1">
      <w:pPr>
        <w:autoSpaceDE w:val="0"/>
        <w:autoSpaceDN w:val="0"/>
        <w:adjustRightInd w:val="0"/>
        <w:jc w:val="both"/>
        <w:rPr>
          <w:bCs/>
          <w:color w:val="000000"/>
          <w:lang w:eastAsia="ru-RU"/>
        </w:rPr>
      </w:pPr>
      <w:r w:rsidRPr="001B4B46">
        <w:rPr>
          <w:color w:val="000000"/>
          <w:lang w:eastAsia="ru-RU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:rsidR="00E639A1" w:rsidRPr="001B4B46" w:rsidRDefault="00E639A1" w:rsidP="00E639A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ind w:left="5812"/>
        <w:rPr>
          <w:lang w:eastAsia="ru-RU"/>
        </w:rPr>
      </w:pPr>
      <w:r w:rsidRPr="001B4B46">
        <w:rPr>
          <w:color w:val="000000"/>
          <w:lang w:eastAsia="ru-RU"/>
        </w:rPr>
        <w:t xml:space="preserve"> ___________________подпись </w:t>
      </w:r>
    </w:p>
    <w:p w:rsidR="00E639A1" w:rsidRPr="001B4B46" w:rsidRDefault="00E639A1" w:rsidP="00E639A1">
      <w:pPr>
        <w:ind w:firstLine="709"/>
        <w:rPr>
          <w:rFonts w:ascii="Calibri" w:hAnsi="Calibri"/>
          <w:lang w:eastAsia="ru-RU"/>
        </w:rPr>
      </w:pPr>
    </w:p>
    <w:p w:rsidR="00E639A1" w:rsidRPr="001B4B46" w:rsidRDefault="00E639A1" w:rsidP="00E639A1">
      <w:pPr>
        <w:autoSpaceDE w:val="0"/>
        <w:autoSpaceDN w:val="0"/>
        <w:adjustRightInd w:val="0"/>
        <w:jc w:val="both"/>
        <w:rPr>
          <w:rFonts w:ascii="Calibri" w:hAnsi="Calibri"/>
          <w:lang w:eastAsia="ru-RU"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E639A1" w:rsidRDefault="00E639A1" w:rsidP="00E639A1">
      <w:pPr>
        <w:ind w:firstLine="709"/>
        <w:jc w:val="right"/>
        <w:rPr>
          <w:rFonts w:eastAsia="Calibri"/>
          <w:i/>
        </w:rPr>
      </w:pPr>
    </w:p>
    <w:p w:rsidR="0021157E" w:rsidRPr="00E639A1" w:rsidRDefault="0021157E" w:rsidP="00E639A1"/>
    <w:sectPr w:rsidR="0021157E" w:rsidRPr="00E6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3A"/>
    <w:rsid w:val="0021157E"/>
    <w:rsid w:val="0038043A"/>
    <w:rsid w:val="009F545C"/>
    <w:rsid w:val="00E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43A"/>
    <w:pPr>
      <w:ind w:left="720"/>
      <w:contextualSpacing/>
    </w:pPr>
  </w:style>
  <w:style w:type="paragraph" w:customStyle="1" w:styleId="1">
    <w:name w:val="Обычный (Интернет)1"/>
    <w:basedOn w:val="a"/>
    <w:rsid w:val="0038043A"/>
    <w:pPr>
      <w:spacing w:before="28" w:after="142" w:line="259" w:lineRule="auto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43A"/>
    <w:pPr>
      <w:ind w:left="720"/>
      <w:contextualSpacing/>
    </w:pPr>
  </w:style>
  <w:style w:type="paragraph" w:customStyle="1" w:styleId="1">
    <w:name w:val="Обычный (Интернет)1"/>
    <w:basedOn w:val="a"/>
    <w:rsid w:val="0038043A"/>
    <w:pPr>
      <w:spacing w:before="28" w:after="142" w:line="259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Наталья Юрьевна</dc:creator>
  <cp:lastModifiedBy>Стоцкая Татьяна Анатольевна</cp:lastModifiedBy>
  <cp:revision>2</cp:revision>
  <dcterms:created xsi:type="dcterms:W3CDTF">2024-05-28T07:17:00Z</dcterms:created>
  <dcterms:modified xsi:type="dcterms:W3CDTF">2024-05-28T07:17:00Z</dcterms:modified>
</cp:coreProperties>
</file>