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FB1A" w14:textId="12AA9B62" w:rsidR="00A80387" w:rsidRPr="00A80387" w:rsidRDefault="00A80387" w:rsidP="00A80387">
      <w:pPr>
        <w:pStyle w:val="Standard"/>
        <w:keepNext/>
        <w:keepLines/>
        <w:widowControl/>
        <w:suppressLineNumbers/>
        <w:jc w:val="right"/>
        <w:rPr>
          <w:rFonts w:cs="Times New Roman"/>
          <w:bCs/>
          <w:sz w:val="28"/>
          <w:szCs w:val="28"/>
          <w:lang w:val="ru-RU" w:eastAsia="ru-RU"/>
        </w:rPr>
      </w:pPr>
    </w:p>
    <w:p w14:paraId="32E7EFDB" w14:textId="3DB94A40" w:rsidR="00A80387" w:rsidRPr="00A80387" w:rsidRDefault="00A80387" w:rsidP="00B479F0">
      <w:pPr>
        <w:tabs>
          <w:tab w:val="left" w:pos="1100"/>
        </w:tabs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АДМИНИСТРАЦИ</w:t>
      </w:r>
      <w:r w:rsidR="00B479F0">
        <w:rPr>
          <w:rFonts w:cs="Times New Roman"/>
          <w:sz w:val="28"/>
          <w:szCs w:val="28"/>
          <w:lang w:val="ru-RU"/>
        </w:rPr>
        <w:t xml:space="preserve">Я </w:t>
      </w:r>
      <w:r w:rsidRPr="00A80387">
        <w:rPr>
          <w:rFonts w:cs="Times New Roman"/>
          <w:sz w:val="28"/>
          <w:szCs w:val="28"/>
          <w:lang w:val="ru-RU"/>
        </w:rPr>
        <w:t>МУНИЦИПАЛЬНОГО   ОБРАЗОВАНИЯ</w:t>
      </w:r>
    </w:p>
    <w:p w14:paraId="06E97BDB" w14:textId="1D9FDD87" w:rsidR="00A80387" w:rsidRPr="00A80387" w:rsidRDefault="00A80387" w:rsidP="00A80387">
      <w:pPr>
        <w:tabs>
          <w:tab w:val="left" w:pos="2400"/>
          <w:tab w:val="left" w:pos="282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 xml:space="preserve">« </w:t>
      </w:r>
      <w:r w:rsidR="006A0B1A">
        <w:rPr>
          <w:rFonts w:cs="Times New Roman"/>
          <w:sz w:val="28"/>
          <w:szCs w:val="28"/>
          <w:lang w:val="ru-RU"/>
        </w:rPr>
        <w:t>РАЗДОРСКИЙ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  СЕЛЬСОВЕТ»</w:t>
      </w:r>
    </w:p>
    <w:p w14:paraId="46412520" w14:textId="10117254" w:rsidR="00A80387" w:rsidRDefault="00A8038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Камызякского </w:t>
      </w:r>
      <w:proofErr w:type="gramStart"/>
      <w:r w:rsidRPr="00A80387">
        <w:rPr>
          <w:rFonts w:cs="Times New Roman"/>
          <w:sz w:val="28"/>
          <w:szCs w:val="28"/>
          <w:lang w:val="ru-RU"/>
        </w:rPr>
        <w:t>района  Астраханской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 области</w:t>
      </w:r>
    </w:p>
    <w:p w14:paraId="085BAB57" w14:textId="20E9A848" w:rsidR="00092A27" w:rsidRPr="00A80387" w:rsidRDefault="00092A2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ПОСТАНОВЛЕНИЕ</w:t>
      </w:r>
    </w:p>
    <w:p w14:paraId="4C3A08AD" w14:textId="77777777" w:rsidR="00A80387" w:rsidRPr="00A80387" w:rsidRDefault="00A8038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</w:p>
    <w:p w14:paraId="696BBCB2" w14:textId="77777777" w:rsidR="00A80387" w:rsidRPr="00A80387" w:rsidRDefault="00A80387" w:rsidP="00A80387">
      <w:pPr>
        <w:tabs>
          <w:tab w:val="left" w:pos="2400"/>
        </w:tabs>
        <w:ind w:firstLine="567"/>
        <w:jc w:val="center"/>
        <w:rPr>
          <w:rFonts w:cs="Times New Roman"/>
          <w:sz w:val="28"/>
          <w:szCs w:val="28"/>
          <w:lang w:val="ru-RU"/>
        </w:rPr>
      </w:pPr>
    </w:p>
    <w:p w14:paraId="6532EF6C" w14:textId="17572899" w:rsidR="00A80387" w:rsidRPr="00A80387" w:rsidRDefault="00A80387" w:rsidP="00A80387">
      <w:pPr>
        <w:pStyle w:val="Standard"/>
        <w:widowControl/>
        <w:suppressLineNumbers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от   </w:t>
      </w:r>
      <w:r w:rsidR="00FA0D05">
        <w:rPr>
          <w:rFonts w:cs="Times New Roman"/>
          <w:sz w:val="28"/>
          <w:szCs w:val="28"/>
          <w:lang w:val="ru-RU" w:eastAsia="ru-RU"/>
        </w:rPr>
        <w:t>02.08.</w:t>
      </w:r>
      <w:r w:rsidRPr="00A80387">
        <w:rPr>
          <w:rFonts w:cs="Times New Roman"/>
          <w:sz w:val="28"/>
          <w:szCs w:val="28"/>
          <w:lang w:val="ru-RU" w:eastAsia="ru-RU"/>
        </w:rPr>
        <w:t>2022</w:t>
      </w:r>
      <w:r w:rsidR="006A0B1A">
        <w:rPr>
          <w:rFonts w:cs="Times New Roman"/>
          <w:sz w:val="28"/>
          <w:szCs w:val="28"/>
          <w:lang w:val="ru-RU" w:eastAsia="ru-RU"/>
        </w:rPr>
        <w:t xml:space="preserve"> </w:t>
      </w:r>
      <w:r w:rsidRPr="00A80387">
        <w:rPr>
          <w:rFonts w:cs="Times New Roman"/>
          <w:sz w:val="28"/>
          <w:szCs w:val="28"/>
          <w:lang w:val="ru-RU" w:eastAsia="ru-RU"/>
        </w:rPr>
        <w:t xml:space="preserve">г.                                                                          № </w:t>
      </w:r>
      <w:r w:rsidR="00FA0D05">
        <w:rPr>
          <w:rFonts w:cs="Times New Roman"/>
          <w:sz w:val="28"/>
          <w:szCs w:val="28"/>
          <w:lang w:val="ru-RU" w:eastAsia="ru-RU"/>
        </w:rPr>
        <w:t>33</w:t>
      </w:r>
    </w:p>
    <w:p w14:paraId="6E17FE9D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298FBAF5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0A040E77" w14:textId="77777777" w:rsidR="00A80387" w:rsidRPr="00A80387" w:rsidRDefault="00A80387" w:rsidP="00A80387">
      <w:pPr>
        <w:pStyle w:val="a4"/>
        <w:ind w:right="-1"/>
        <w:jc w:val="both"/>
        <w:rPr>
          <w:rFonts w:eastAsia="Times New Roman" w:cs="Times New Roman"/>
          <w:sz w:val="28"/>
          <w:szCs w:val="28"/>
          <w:lang w:val="ru-RU" w:eastAsia="ar-SA"/>
        </w:rPr>
      </w:pPr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Об утверждении административного регламента предоставления муниципальной услуги «Предоставление разрешения </w:t>
      </w:r>
      <w:proofErr w:type="gramStart"/>
      <w:r w:rsidRPr="00A80387">
        <w:rPr>
          <w:rFonts w:eastAsia="Times New Roman" w:cs="Times New Roman"/>
          <w:sz w:val="28"/>
          <w:szCs w:val="28"/>
          <w:lang w:val="ru-RU" w:eastAsia="ar-SA"/>
        </w:rPr>
        <w:t>на  отклонение</w:t>
      </w:r>
      <w:proofErr w:type="gramEnd"/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 от предельных параметров разрешенного строительства, реконструкции объекта капитального строительства»</w:t>
      </w:r>
    </w:p>
    <w:p w14:paraId="58ABAD51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4D24DE35" w14:textId="3FCA9E41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      В соответствии с  Градостроительным кодексом Российской Федерации, Федеральным законом от 27.07.2010 </w:t>
      </w:r>
      <w:r w:rsidRPr="00A80387">
        <w:rPr>
          <w:rFonts w:cs="Times New Roman"/>
          <w:sz w:val="28"/>
          <w:szCs w:val="28"/>
          <w:lang w:eastAsia="ru-RU"/>
        </w:rPr>
        <w:t>N</w:t>
      </w:r>
      <w:r w:rsidRPr="00A80387">
        <w:rPr>
          <w:rFonts w:cs="Times New Roman"/>
          <w:sz w:val="28"/>
          <w:szCs w:val="28"/>
          <w:lang w:val="ru-RU" w:eastAsia="ru-RU"/>
        </w:rPr>
        <w:t xml:space="preserve"> 210-ФЗ "Об организации предоставления государственных и муниципальных услуг", 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 w:eastAsia="ru-RU"/>
        </w:rPr>
        <w:t xml:space="preserve">» от 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 xml:space="preserve">19.06.2012 </w:t>
      </w:r>
      <w:r w:rsidRPr="006A0B1A">
        <w:rPr>
          <w:rFonts w:cs="Times New Roman"/>
          <w:color w:val="FF0000"/>
          <w:sz w:val="28"/>
          <w:szCs w:val="28"/>
          <w:lang w:val="ru-RU" w:eastAsia="ru-RU"/>
        </w:rPr>
        <w:t>г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>.</w:t>
      </w:r>
      <w:r w:rsidRPr="006A0B1A">
        <w:rPr>
          <w:rFonts w:cs="Times New Roman"/>
          <w:color w:val="FF0000"/>
          <w:sz w:val="28"/>
          <w:szCs w:val="28"/>
          <w:lang w:val="ru-RU" w:eastAsia="ru-RU"/>
        </w:rPr>
        <w:t xml:space="preserve"> № </w:t>
      </w:r>
      <w:r w:rsidR="008232D1">
        <w:rPr>
          <w:rFonts w:cs="Times New Roman"/>
          <w:color w:val="FF0000"/>
          <w:sz w:val="28"/>
          <w:szCs w:val="28"/>
          <w:lang w:val="ru-RU" w:eastAsia="ru-RU"/>
        </w:rPr>
        <w:t>129</w:t>
      </w:r>
      <w:r w:rsidRPr="00A80387">
        <w:rPr>
          <w:rFonts w:cs="Times New Roman"/>
          <w:sz w:val="28"/>
          <w:szCs w:val="28"/>
          <w:lang w:val="ru-RU" w:eastAsia="ru-RU"/>
        </w:rPr>
        <w:t xml:space="preserve"> «О порядке разработки и утверждения административных регламентов предоставления муниципальных услуг», Уставом муниципального образования «</w:t>
      </w:r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 w:eastAsia="ru-RU"/>
        </w:rPr>
        <w:t>»», администрация муниципального образования «</w:t>
      </w:r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 w:eastAsia="ru-RU"/>
        </w:rPr>
        <w:t>»</w:t>
      </w:r>
    </w:p>
    <w:p w14:paraId="1A6D72AB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73D4D4AC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>ПОСТАНОВЛЯЕТ:</w:t>
      </w:r>
    </w:p>
    <w:p w14:paraId="46EFC06C" w14:textId="77777777" w:rsidR="00A80387" w:rsidRPr="00A80387" w:rsidRDefault="00A80387" w:rsidP="00A80387">
      <w:pPr>
        <w:pStyle w:val="a4"/>
        <w:jc w:val="center"/>
        <w:rPr>
          <w:rFonts w:cs="Times New Roman"/>
          <w:sz w:val="28"/>
          <w:szCs w:val="28"/>
          <w:lang w:val="ru-RU" w:eastAsia="ru-RU"/>
        </w:rPr>
      </w:pPr>
    </w:p>
    <w:p w14:paraId="76B5C579" w14:textId="77777777" w:rsidR="00A80387" w:rsidRDefault="00A80387" w:rsidP="00A80387">
      <w:pPr>
        <w:pStyle w:val="a4"/>
        <w:numPr>
          <w:ilvl w:val="0"/>
          <w:numId w:val="21"/>
        </w:numPr>
        <w:jc w:val="both"/>
        <w:rPr>
          <w:rFonts w:eastAsia="Times New Roman" w:cs="Times New Roman"/>
          <w:sz w:val="28"/>
          <w:szCs w:val="28"/>
          <w:lang w:val="ru-RU" w:eastAsia="ar-SA"/>
        </w:rPr>
      </w:pPr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Утвердить административный регламент предоставления муниципальной услуги «Предоставление разрешения </w:t>
      </w:r>
      <w:proofErr w:type="gramStart"/>
      <w:r w:rsidRPr="00A80387">
        <w:rPr>
          <w:rFonts w:eastAsia="Times New Roman" w:cs="Times New Roman"/>
          <w:sz w:val="28"/>
          <w:szCs w:val="28"/>
          <w:lang w:val="ru-RU" w:eastAsia="ar-SA"/>
        </w:rPr>
        <w:t>на  отклонение</w:t>
      </w:r>
      <w:proofErr w:type="gramEnd"/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 от предельных параметров разрешенного строительства, реконструкции объекта капитального строительства» (прилагается).</w:t>
      </w:r>
    </w:p>
    <w:p w14:paraId="3665B5C8" w14:textId="792F0C61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b w:val="0"/>
          <w:sz w:val="28"/>
          <w:szCs w:val="28"/>
          <w:lang w:val="ru-RU"/>
        </w:rPr>
        <w:t>Постановления администрации МО «</w:t>
      </w:r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Style w:val="a8"/>
          <w:b w:val="0"/>
          <w:sz w:val="28"/>
          <w:szCs w:val="28"/>
          <w:lang w:val="ru-RU"/>
        </w:rPr>
        <w:t>»</w:t>
      </w:r>
      <w:r>
        <w:rPr>
          <w:rStyle w:val="a8"/>
          <w:b w:val="0"/>
          <w:sz w:val="28"/>
          <w:szCs w:val="28"/>
          <w:lang w:val="ru-RU"/>
        </w:rPr>
        <w:t xml:space="preserve"> 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№ </w:t>
      </w:r>
      <w:r w:rsidR="008232D1">
        <w:rPr>
          <w:rStyle w:val="a8"/>
          <w:b w:val="0"/>
          <w:color w:val="FF0000"/>
          <w:sz w:val="28"/>
          <w:szCs w:val="28"/>
          <w:lang w:val="ru-RU"/>
        </w:rPr>
        <w:t>04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 </w:t>
      </w:r>
      <w:r w:rsidR="008232D1">
        <w:rPr>
          <w:rStyle w:val="a8"/>
          <w:b w:val="0"/>
          <w:color w:val="FF0000"/>
          <w:sz w:val="28"/>
          <w:szCs w:val="28"/>
          <w:lang w:val="ru-RU"/>
        </w:rPr>
        <w:t xml:space="preserve">               </w:t>
      </w:r>
      <w:r w:rsidRPr="006A0B1A">
        <w:rPr>
          <w:rStyle w:val="a8"/>
          <w:b w:val="0"/>
          <w:color w:val="FF0000"/>
          <w:sz w:val="28"/>
          <w:szCs w:val="28"/>
          <w:lang w:val="ru-RU"/>
        </w:rPr>
        <w:t xml:space="preserve">от </w:t>
      </w:r>
      <w:r w:rsidR="008232D1">
        <w:rPr>
          <w:color w:val="FF0000"/>
          <w:sz w:val="28"/>
          <w:szCs w:val="28"/>
          <w:lang w:val="ru-RU"/>
        </w:rPr>
        <w:t>13.01.2020 г.</w:t>
      </w:r>
      <w:r w:rsidRPr="00A80387">
        <w:rPr>
          <w:rStyle w:val="a8"/>
          <w:b w:val="0"/>
          <w:sz w:val="28"/>
          <w:szCs w:val="28"/>
          <w:lang w:val="ru-RU"/>
        </w:rPr>
        <w:t xml:space="preserve"> «</w:t>
      </w:r>
      <w:r w:rsidRPr="00A80387">
        <w:rPr>
          <w:rFonts w:cs="Times New Roman"/>
          <w:color w:val="2A2A2A"/>
          <w:sz w:val="28"/>
          <w:szCs w:val="28"/>
          <w:shd w:val="clear" w:color="auto" w:fill="FFFFFF"/>
          <w:lang w:val="ru-RU"/>
        </w:rPr>
        <w:t>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F1205D">
        <w:rPr>
          <w:rFonts w:cs="Times New Roman"/>
          <w:color w:val="2A2A2A"/>
          <w:sz w:val="28"/>
          <w:szCs w:val="28"/>
          <w:shd w:val="clear" w:color="auto" w:fill="FFFFFF"/>
          <w:lang w:val="ru-RU"/>
        </w:rPr>
        <w:t xml:space="preserve"> считать утратившим силу</w:t>
      </w:r>
      <w:r>
        <w:rPr>
          <w:rStyle w:val="a8"/>
          <w:b w:val="0"/>
          <w:sz w:val="28"/>
          <w:szCs w:val="28"/>
          <w:lang w:val="ru-RU"/>
        </w:rPr>
        <w:t>.</w:t>
      </w:r>
    </w:p>
    <w:p w14:paraId="76FB9930" w14:textId="405419DE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Разместить настоящий административный регламент на официальном сайте муниципального </w:t>
      </w:r>
      <w:proofErr w:type="gramStart"/>
      <w:r w:rsidRPr="00A80387">
        <w:rPr>
          <w:rFonts w:cs="Times New Roman"/>
          <w:sz w:val="28"/>
          <w:szCs w:val="28"/>
          <w:lang w:val="ru-RU" w:eastAsia="ru-RU"/>
        </w:rPr>
        <w:t xml:space="preserve">образования </w:t>
      </w:r>
      <w:r>
        <w:rPr>
          <w:rFonts w:cs="Times New Roman"/>
          <w:sz w:val="28"/>
          <w:szCs w:val="28"/>
          <w:lang w:val="ru-RU" w:eastAsia="ru-RU"/>
        </w:rPr>
        <w:t xml:space="preserve"> «</w:t>
      </w:r>
      <w:proofErr w:type="gramEnd"/>
      <w:r w:rsidR="006A0B1A" w:rsidRPr="006A0B1A">
        <w:rPr>
          <w:rStyle w:val="a8"/>
          <w:b w:val="0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 w:eastAsia="ru-RU"/>
        </w:rPr>
        <w:t>»</w:t>
      </w:r>
    </w:p>
    <w:p w14:paraId="2D30B6FB" w14:textId="0FA57211" w:rsidR="00A80387" w:rsidRPr="00A80387" w:rsidRDefault="00A80387" w:rsidP="00A80387">
      <w:pPr>
        <w:pStyle w:val="a4"/>
        <w:jc w:val="both"/>
        <w:rPr>
          <w:rFonts w:eastAsia="Times New Roman" w:cs="Times New Roman"/>
          <w:bCs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r w:rsidRPr="00A80387">
        <w:rPr>
          <w:rFonts w:cs="Times New Roman"/>
          <w:sz w:val="28"/>
          <w:szCs w:val="28"/>
        </w:rPr>
        <w:t>https</w:t>
      </w:r>
      <w:r w:rsidRPr="00A80387">
        <w:rPr>
          <w:rFonts w:cs="Times New Roman"/>
          <w:sz w:val="28"/>
          <w:szCs w:val="28"/>
          <w:lang w:val="ru-RU"/>
        </w:rPr>
        <w:t>://</w:t>
      </w:r>
      <w:r w:rsidR="008232D1" w:rsidRPr="008232D1">
        <w:rPr>
          <w:rFonts w:cs="Times New Roman"/>
          <w:color w:val="FF0000"/>
          <w:sz w:val="28"/>
          <w:szCs w:val="28"/>
        </w:rPr>
        <w:t xml:space="preserve"> https://razdormo.ru/</w:t>
      </w:r>
      <w:r w:rsidRPr="006A0B1A">
        <w:rPr>
          <w:rFonts w:cs="Times New Roman"/>
          <w:color w:val="FF0000"/>
          <w:sz w:val="28"/>
          <w:szCs w:val="28"/>
          <w:lang w:val="ru-RU"/>
        </w:rPr>
        <w:t>.</w:t>
      </w:r>
    </w:p>
    <w:p w14:paraId="40E88E6E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 xml:space="preserve">Обнародовать данное постановление </w:t>
      </w:r>
      <w:r>
        <w:rPr>
          <w:rFonts w:cs="Times New Roman"/>
          <w:sz w:val="28"/>
          <w:szCs w:val="28"/>
          <w:lang w:val="ru-RU" w:eastAsia="ru-RU"/>
        </w:rPr>
        <w:t>в установленном порядке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34ACE43C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Style w:val="a8"/>
          <w:b w:val="0"/>
          <w:sz w:val="28"/>
          <w:szCs w:val="28"/>
          <w:lang w:val="ru-RU"/>
        </w:rPr>
        <w:t xml:space="preserve">Направить настоящее постановление в государственно-правовое управление администрации Губернатора Астраханской области для </w:t>
      </w:r>
      <w:r w:rsidRPr="00A80387">
        <w:rPr>
          <w:rStyle w:val="a8"/>
          <w:b w:val="0"/>
          <w:sz w:val="28"/>
          <w:szCs w:val="28"/>
          <w:lang w:val="ru-RU"/>
        </w:rPr>
        <w:lastRenderedPageBreak/>
        <w:t>включения в регистр муниципальных нормативных правовых актов Астраханской области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67BC9634" w14:textId="77777777" w:rsidR="00A80387" w:rsidRPr="00A80387" w:rsidRDefault="00A80387" w:rsidP="00A80387">
      <w:pPr>
        <w:pStyle w:val="a4"/>
        <w:numPr>
          <w:ilvl w:val="0"/>
          <w:numId w:val="21"/>
        </w:numPr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Style w:val="a8"/>
          <w:b w:val="0"/>
          <w:sz w:val="28"/>
          <w:szCs w:val="28"/>
          <w:lang w:val="ru-RU"/>
        </w:rPr>
        <w:t>Контроль за выполнением настоящего постановления оставляю за собой</w:t>
      </w:r>
      <w:r w:rsidRPr="00A80387">
        <w:rPr>
          <w:rFonts w:cs="Times New Roman"/>
          <w:sz w:val="28"/>
          <w:szCs w:val="28"/>
          <w:lang w:val="ru-RU" w:eastAsia="ru-RU"/>
        </w:rPr>
        <w:t>.</w:t>
      </w:r>
    </w:p>
    <w:p w14:paraId="48DB42E0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1EA15A21" w14:textId="77777777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2F0B53CB" w14:textId="77777777" w:rsid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609A683D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1E9DCFAB" w14:textId="77777777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</w:p>
    <w:p w14:paraId="27348EFE" w14:textId="1E23A56B" w:rsidR="00A80387" w:rsidRPr="00A80387" w:rsidRDefault="00A80387" w:rsidP="00A80387">
      <w:pPr>
        <w:pStyle w:val="a4"/>
        <w:jc w:val="both"/>
        <w:rPr>
          <w:rFonts w:cs="Times New Roman"/>
          <w:sz w:val="28"/>
          <w:szCs w:val="28"/>
          <w:lang w:val="ru-RU" w:eastAsia="ru-RU"/>
        </w:rPr>
      </w:pPr>
      <w:r w:rsidRPr="00A80387">
        <w:rPr>
          <w:rFonts w:cs="Times New Roman"/>
          <w:sz w:val="28"/>
          <w:szCs w:val="28"/>
          <w:lang w:val="ru-RU" w:eastAsia="ru-RU"/>
        </w:rPr>
        <w:t>Глава МО «</w:t>
      </w:r>
      <w:r w:rsidR="006A0B1A" w:rsidRPr="006A0B1A">
        <w:rPr>
          <w:rStyle w:val="a8"/>
          <w:b w:val="0"/>
          <w:sz w:val="28"/>
          <w:szCs w:val="28"/>
          <w:lang w:val="ru-RU"/>
        </w:rPr>
        <w:t xml:space="preserve">Раздорский </w:t>
      </w:r>
      <w:proofErr w:type="gramStart"/>
      <w:r w:rsidR="006A0B1A" w:rsidRPr="006A0B1A">
        <w:rPr>
          <w:rStyle w:val="a8"/>
          <w:b w:val="0"/>
          <w:sz w:val="28"/>
          <w:szCs w:val="28"/>
          <w:lang w:val="ru-RU"/>
        </w:rPr>
        <w:t>сельсовет</w:t>
      </w:r>
      <w:r w:rsidRPr="00A80387">
        <w:rPr>
          <w:rFonts w:cs="Times New Roman"/>
          <w:sz w:val="28"/>
          <w:szCs w:val="28"/>
          <w:lang w:val="ru-RU" w:eastAsia="ru-RU"/>
        </w:rPr>
        <w:t xml:space="preserve">»   </w:t>
      </w:r>
      <w:proofErr w:type="gramEnd"/>
      <w:r w:rsidRPr="00A80387">
        <w:rPr>
          <w:rFonts w:cs="Times New Roman"/>
          <w:sz w:val="28"/>
          <w:szCs w:val="28"/>
          <w:lang w:val="ru-RU" w:eastAsia="ru-RU"/>
        </w:rPr>
        <w:t xml:space="preserve">             </w:t>
      </w:r>
      <w:r>
        <w:rPr>
          <w:rFonts w:cs="Times New Roman"/>
          <w:sz w:val="28"/>
          <w:szCs w:val="28"/>
          <w:lang w:val="ru-RU" w:eastAsia="ru-RU"/>
        </w:rPr>
        <w:t xml:space="preserve">                  </w:t>
      </w:r>
      <w:r w:rsidRPr="00A80387">
        <w:rPr>
          <w:rFonts w:cs="Times New Roman"/>
          <w:sz w:val="28"/>
          <w:szCs w:val="28"/>
          <w:lang w:val="ru-RU" w:eastAsia="ru-RU"/>
        </w:rPr>
        <w:t xml:space="preserve">           </w:t>
      </w:r>
      <w:r w:rsidR="006A0B1A">
        <w:rPr>
          <w:rFonts w:cs="Times New Roman"/>
          <w:sz w:val="28"/>
          <w:szCs w:val="28"/>
          <w:lang w:val="ru-RU" w:eastAsia="ru-RU"/>
        </w:rPr>
        <w:t>В.П. Иконников</w:t>
      </w:r>
    </w:p>
    <w:p w14:paraId="265E5EC5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0D6683C3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0D97B4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25BF9F0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90322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5FE18E7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B241658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27A0C01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7F2B5AB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438B26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33E1009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5EFA244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4F818E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E29E76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189FF4FA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B85CD06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7172D7A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7F389A6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9884FA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D64018C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09C2FD3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2E394EF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FD5622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28233707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A02DE9B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0B22E310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546D8ED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0A0E9B04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6D5D9D0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3B5EE932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4324E52D" w14:textId="77777777" w:rsid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</w:p>
    <w:p w14:paraId="7978CA28" w14:textId="77777777" w:rsidR="00A80387" w:rsidRDefault="00A80387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29F0666E" w14:textId="5915AE12" w:rsidR="00F1205D" w:rsidRDefault="00F1205D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2FC3D5B6" w14:textId="06EA738C" w:rsidR="008232D1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6B5F7FD3" w14:textId="49B7A3CF" w:rsidR="008232D1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2514143E" w14:textId="0E595269" w:rsidR="008232D1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13BB4F5A" w14:textId="77777777" w:rsidR="008232D1" w:rsidRPr="00A80387" w:rsidRDefault="008232D1" w:rsidP="00F1205D">
      <w:pPr>
        <w:pStyle w:val="Standard"/>
        <w:widowControl/>
        <w:rPr>
          <w:rFonts w:eastAsia="Book Antiqua" w:cs="Times New Roman"/>
          <w:sz w:val="28"/>
          <w:szCs w:val="28"/>
          <w:lang w:val="ru-RU" w:eastAsia="ru-RU"/>
        </w:rPr>
      </w:pPr>
    </w:p>
    <w:p w14:paraId="06965438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Приложение</w:t>
      </w:r>
    </w:p>
    <w:p w14:paraId="50299C0B" w14:textId="7777777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к постановлению Администрации</w:t>
      </w:r>
    </w:p>
    <w:p w14:paraId="67543892" w14:textId="28C3A257" w:rsidR="00A80387" w:rsidRPr="00A80387" w:rsidRDefault="00A80387" w:rsidP="00A80387">
      <w:pPr>
        <w:pStyle w:val="Standard"/>
        <w:widowControl/>
        <w:jc w:val="right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МО «</w:t>
      </w:r>
      <w:r w:rsidR="008232D1">
        <w:rPr>
          <w:rFonts w:eastAsia="Book Antiqua" w:cs="Times New Roman"/>
          <w:sz w:val="28"/>
          <w:szCs w:val="28"/>
          <w:lang w:val="ru-RU" w:eastAsia="ru-RU"/>
        </w:rPr>
        <w:t>Раздорский</w:t>
      </w: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 сельсовет»</w:t>
      </w:r>
    </w:p>
    <w:p w14:paraId="250B2C6E" w14:textId="36D51B94" w:rsidR="00A80387" w:rsidRPr="00A80387" w:rsidRDefault="00A80387" w:rsidP="00A80387">
      <w:pPr>
        <w:pStyle w:val="Standard"/>
        <w:widowControl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от </w:t>
      </w:r>
      <w:r w:rsidR="00FA0D05">
        <w:rPr>
          <w:rFonts w:eastAsia="Book Antiqua" w:cs="Times New Roman"/>
          <w:sz w:val="28"/>
          <w:szCs w:val="28"/>
          <w:lang w:val="ru-RU" w:eastAsia="ru-RU"/>
        </w:rPr>
        <w:t>02.08.</w:t>
      </w: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2022 № </w:t>
      </w:r>
      <w:r w:rsidR="00FA0D05">
        <w:rPr>
          <w:rFonts w:eastAsia="Book Antiqua" w:cs="Times New Roman"/>
          <w:sz w:val="28"/>
          <w:szCs w:val="28"/>
          <w:lang w:val="ru-RU" w:eastAsia="ru-RU"/>
        </w:rPr>
        <w:t>33</w:t>
      </w:r>
    </w:p>
    <w:p w14:paraId="38B44750" w14:textId="77777777" w:rsidR="00A80387" w:rsidRPr="00A80387" w:rsidRDefault="00A80387" w:rsidP="00A80387">
      <w:pPr>
        <w:pStyle w:val="Standard"/>
        <w:widowControl/>
        <w:jc w:val="center"/>
        <w:rPr>
          <w:rFonts w:eastAsia="Book Antiqua" w:cs="Times New Roman"/>
          <w:sz w:val="28"/>
          <w:szCs w:val="28"/>
          <w:lang w:val="ru-RU" w:eastAsia="ru-RU"/>
        </w:rPr>
      </w:pPr>
    </w:p>
    <w:p w14:paraId="7720893F" w14:textId="77777777" w:rsidR="00A80387" w:rsidRPr="00A80387" w:rsidRDefault="00A80387" w:rsidP="00A80387">
      <w:pPr>
        <w:pStyle w:val="Standard"/>
        <w:widowControl/>
        <w:jc w:val="center"/>
        <w:rPr>
          <w:rFonts w:eastAsia="Book Antiqua" w:cs="Times New Roman"/>
          <w:sz w:val="28"/>
          <w:szCs w:val="28"/>
          <w:lang w:val="ru-RU" w:eastAsia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>АДМИНИСТРАТИВНЫЙ РЕГЛАМЕНТ ПРЕДОСТАВЛЕНИЯ ГОСУДАРСТВЕННОЙ (МУНИЦИПАЛЬНОЙ) УСЛУГИ</w:t>
      </w:r>
    </w:p>
    <w:p w14:paraId="363E3724" w14:textId="77777777" w:rsidR="00A80387" w:rsidRPr="00A80387" w:rsidRDefault="00A80387" w:rsidP="00A80387">
      <w:pPr>
        <w:pStyle w:val="Standard"/>
        <w:widowControl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eastAsia="Book Antiqua" w:cs="Times New Roman"/>
          <w:sz w:val="28"/>
          <w:szCs w:val="28"/>
          <w:lang w:val="ru-RU" w:eastAsia="ru-RU"/>
        </w:rPr>
        <w:t xml:space="preserve">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«Предоставление разрешения </w:t>
      </w:r>
      <w:proofErr w:type="gramStart"/>
      <w:r w:rsidRPr="00A80387">
        <w:rPr>
          <w:rFonts w:eastAsia="Times New Roman" w:cs="Times New Roman"/>
          <w:sz w:val="28"/>
          <w:szCs w:val="28"/>
          <w:lang w:val="ru-RU" w:eastAsia="ar-SA"/>
        </w:rPr>
        <w:t>на  отклонение</w:t>
      </w:r>
      <w:proofErr w:type="gramEnd"/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 от предельных параметров разрешенного строительства, реконструкции объекта капитального строительства»</w:t>
      </w:r>
    </w:p>
    <w:p w14:paraId="0BD6204C" w14:textId="77777777" w:rsidR="00A80387" w:rsidRPr="00A80387" w:rsidRDefault="00A80387" w:rsidP="00A80387">
      <w:pPr>
        <w:pStyle w:val="Textbody"/>
        <w:numPr>
          <w:ilvl w:val="0"/>
          <w:numId w:val="11"/>
        </w:numPr>
        <w:jc w:val="center"/>
        <w:rPr>
          <w:rFonts w:cs="Times New Roman"/>
          <w:sz w:val="28"/>
          <w:szCs w:val="28"/>
        </w:rPr>
      </w:pPr>
      <w:proofErr w:type="spellStart"/>
      <w:r w:rsidRPr="00A80387">
        <w:rPr>
          <w:rFonts w:cs="Times New Roman"/>
          <w:b/>
          <w:spacing w:val="-2"/>
          <w:sz w:val="28"/>
          <w:szCs w:val="28"/>
        </w:rPr>
        <w:t>Общие</w:t>
      </w:r>
      <w:proofErr w:type="spellEnd"/>
      <w:r w:rsidRPr="00A80387">
        <w:rPr>
          <w:rFonts w:cs="Times New Roman"/>
          <w:b/>
          <w:spacing w:val="-6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b/>
          <w:spacing w:val="-2"/>
          <w:sz w:val="28"/>
          <w:szCs w:val="28"/>
        </w:rPr>
        <w:t>положения</w:t>
      </w:r>
      <w:proofErr w:type="spellEnd"/>
    </w:p>
    <w:p w14:paraId="30A1AA46" w14:textId="77777777" w:rsidR="00A80387" w:rsidRPr="00A80387" w:rsidRDefault="00A80387" w:rsidP="008232D1">
      <w:pPr>
        <w:pStyle w:val="Textbody"/>
        <w:ind w:firstLine="70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1.Настоящий административный регламент предоставления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государственной (муниципальной) услуги (далее </w:t>
      </w:r>
      <w:r w:rsidRPr="00A80387">
        <w:rPr>
          <w:rFonts w:cs="Times New Roman"/>
          <w:spacing w:val="-2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pacing w:val="-2"/>
          <w:sz w:val="28"/>
          <w:szCs w:val="28"/>
          <w:lang w:val="ru-RU"/>
        </w:rPr>
        <w:t>Административный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регламент) </w:t>
      </w:r>
      <w:r w:rsidRPr="00A80387">
        <w:rPr>
          <w:rFonts w:cs="Times New Roman"/>
          <w:sz w:val="28"/>
          <w:szCs w:val="28"/>
          <w:lang w:val="ru-RU"/>
        </w:rPr>
        <w:t xml:space="preserve">устанавливает стандарт и порядок предоставления государственной (муниципальной) услуги по предоставлению разрешения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«Предоставление разрешения </w:t>
      </w:r>
      <w:proofErr w:type="gramStart"/>
      <w:r w:rsidRPr="00A80387">
        <w:rPr>
          <w:rFonts w:eastAsia="Times New Roman" w:cs="Times New Roman"/>
          <w:sz w:val="28"/>
          <w:szCs w:val="28"/>
          <w:lang w:val="ru-RU" w:eastAsia="ar-SA"/>
        </w:rPr>
        <w:t>на  отклонение</w:t>
      </w:r>
      <w:proofErr w:type="gramEnd"/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 от предельных параметров разрешенного строительства, реконструкции объекта капитального строительства»</w:t>
      </w:r>
      <w:r w:rsidR="00B16029">
        <w:rPr>
          <w:rFonts w:eastAsia="Times New Roman" w:cs="Times New Roman"/>
          <w:sz w:val="28"/>
          <w:szCs w:val="28"/>
          <w:lang w:val="ru-RU" w:eastAsia="ar-SA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>—</w:t>
      </w:r>
      <w:r w:rsidRPr="00A80387">
        <w:rPr>
          <w:rFonts w:cs="Times New Roman"/>
          <w:spacing w:val="-5"/>
          <w:w w:val="9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муниципальная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услуга).</w:t>
      </w:r>
    </w:p>
    <w:p w14:paraId="450E0EC7" w14:textId="77777777" w:rsidR="00A80387" w:rsidRPr="00A80387" w:rsidRDefault="00A80387" w:rsidP="00A80387">
      <w:pPr>
        <w:pStyle w:val="Textbody"/>
        <w:numPr>
          <w:ilvl w:val="1"/>
          <w:numId w:val="2"/>
        </w:numPr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Получатели услуги: физические лица, индивидуальные предприниматели,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юридические лица (далее - заявитель).</w:t>
      </w:r>
    </w:p>
    <w:p w14:paraId="4759CFD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Интересы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заявителей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могут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представлять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лица,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уполномоченные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заявителем 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установленном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порядке,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законные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представители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физических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 представитель заявителя).</w:t>
      </w:r>
    </w:p>
    <w:p w14:paraId="5B876C5B" w14:textId="77777777" w:rsidR="00A80387" w:rsidRPr="00A80387" w:rsidRDefault="00A80387" w:rsidP="00A80387">
      <w:pPr>
        <w:pStyle w:val="Textbody"/>
        <w:numPr>
          <w:ilvl w:val="1"/>
          <w:numId w:val="2"/>
        </w:numPr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Информирование о предоставлении государственной (муниципальной) услуги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7554C58F" w14:textId="77777777" w:rsidR="00A80387" w:rsidRPr="00A80387" w:rsidRDefault="00A80387" w:rsidP="00A80387">
      <w:pPr>
        <w:pStyle w:val="Textbody"/>
        <w:numPr>
          <w:ilvl w:val="2"/>
          <w:numId w:val="2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Информация о порядке предоставления государственной (муниципальной) услуги размещается:</w:t>
      </w:r>
    </w:p>
    <w:p w14:paraId="502BEB5F" w14:textId="456E679D" w:rsidR="00A80387" w:rsidRPr="00A80387" w:rsidRDefault="00A80387" w:rsidP="00A80387">
      <w:pPr>
        <w:pStyle w:val="Textbody"/>
        <w:numPr>
          <w:ilvl w:val="0"/>
          <w:numId w:val="12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 информационном стенде администрации МО «</w:t>
      </w:r>
      <w:r w:rsidR="008232D1">
        <w:rPr>
          <w:rFonts w:cs="Times New Roman"/>
          <w:sz w:val="28"/>
          <w:szCs w:val="28"/>
          <w:lang w:val="ru-RU"/>
        </w:rPr>
        <w:t xml:space="preserve">Раздорский </w:t>
      </w:r>
      <w:r w:rsidRPr="00A80387">
        <w:rPr>
          <w:rFonts w:cs="Times New Roman"/>
          <w:sz w:val="28"/>
          <w:szCs w:val="28"/>
          <w:lang w:val="ru-RU"/>
        </w:rPr>
        <w:t>сельсовет», многофункциональных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центров предоставления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услуг;</w:t>
      </w:r>
    </w:p>
    <w:p w14:paraId="3FF16F0F" w14:textId="313785C0" w:rsidR="00A80387" w:rsidRPr="00A80387" w:rsidRDefault="00A80387" w:rsidP="00A80387">
      <w:pPr>
        <w:pStyle w:val="Textbody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на официальном сайте </w:t>
      </w:r>
      <w:proofErr w:type="gramStart"/>
      <w:r w:rsidRPr="00A80387">
        <w:rPr>
          <w:rFonts w:cs="Times New Roman"/>
          <w:sz w:val="28"/>
          <w:szCs w:val="28"/>
          <w:lang w:val="ru-RU"/>
        </w:rPr>
        <w:t>администрации  МО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Pr="00A80387">
        <w:rPr>
          <w:rFonts w:cs="Times New Roman"/>
          <w:sz w:val="28"/>
          <w:szCs w:val="28"/>
          <w:lang w:val="ru-RU"/>
        </w:rPr>
        <w:t xml:space="preserve"> сельсовет» в информационно-телекоммуникационной сети «Интернет» </w:t>
      </w:r>
      <w:r w:rsidR="00B16029" w:rsidRPr="00A80387">
        <w:rPr>
          <w:rFonts w:cs="Times New Roman"/>
          <w:sz w:val="28"/>
          <w:szCs w:val="28"/>
        </w:rPr>
        <w:t>https</w:t>
      </w:r>
      <w:r w:rsidR="00B16029" w:rsidRPr="00A80387">
        <w:rPr>
          <w:rFonts w:cs="Times New Roman"/>
          <w:sz w:val="28"/>
          <w:szCs w:val="28"/>
          <w:lang w:val="ru-RU"/>
        </w:rPr>
        <w:t>://</w:t>
      </w:r>
      <w:r w:rsidR="008232D1" w:rsidRPr="008232D1">
        <w:rPr>
          <w:rFonts w:cs="Times New Roman"/>
          <w:sz w:val="28"/>
          <w:szCs w:val="28"/>
          <w:lang w:val="ru-RU"/>
        </w:rPr>
        <w:t xml:space="preserve"> </w:t>
      </w:r>
      <w:r w:rsidR="008232D1" w:rsidRPr="008232D1">
        <w:rPr>
          <w:rFonts w:cs="Times New Roman"/>
          <w:sz w:val="28"/>
          <w:szCs w:val="28"/>
        </w:rPr>
        <w:t>https</w:t>
      </w:r>
      <w:r w:rsidR="008232D1" w:rsidRPr="008232D1">
        <w:rPr>
          <w:rFonts w:cs="Times New Roman"/>
          <w:sz w:val="28"/>
          <w:szCs w:val="28"/>
          <w:lang w:val="ru-RU"/>
        </w:rPr>
        <w:t>://</w:t>
      </w:r>
      <w:proofErr w:type="spellStart"/>
      <w:r w:rsidR="008232D1" w:rsidRPr="008232D1">
        <w:rPr>
          <w:rFonts w:cs="Times New Roman"/>
          <w:sz w:val="28"/>
          <w:szCs w:val="28"/>
        </w:rPr>
        <w:t>razdormo</w:t>
      </w:r>
      <w:proofErr w:type="spellEnd"/>
      <w:r w:rsidR="008232D1" w:rsidRPr="008232D1">
        <w:rPr>
          <w:rFonts w:cs="Times New Roman"/>
          <w:sz w:val="28"/>
          <w:szCs w:val="28"/>
          <w:lang w:val="ru-RU"/>
        </w:rPr>
        <w:t>.</w:t>
      </w:r>
      <w:proofErr w:type="spellStart"/>
      <w:r w:rsidR="008232D1" w:rsidRPr="008232D1">
        <w:rPr>
          <w:rFonts w:cs="Times New Roman"/>
          <w:sz w:val="28"/>
          <w:szCs w:val="28"/>
        </w:rPr>
        <w:t>ru</w:t>
      </w:r>
      <w:proofErr w:type="spellEnd"/>
      <w:r w:rsidR="008232D1" w:rsidRPr="008232D1">
        <w:rPr>
          <w:rFonts w:cs="Times New Roman"/>
          <w:sz w:val="28"/>
          <w:szCs w:val="28"/>
          <w:lang w:val="ru-RU"/>
        </w:rPr>
        <w:t>/</w:t>
      </w:r>
      <w:r w:rsidR="00B16029" w:rsidRPr="00A80387">
        <w:rPr>
          <w:rFonts w:cs="Times New Roman"/>
          <w:sz w:val="28"/>
          <w:szCs w:val="28"/>
          <w:lang w:val="ru-RU"/>
        </w:rPr>
        <w:t>/</w:t>
      </w:r>
      <w:r w:rsidRPr="00A80387">
        <w:rPr>
          <w:rFonts w:cs="Times New Roman"/>
          <w:sz w:val="28"/>
          <w:szCs w:val="28"/>
          <w:lang w:val="ru-RU"/>
        </w:rPr>
        <w:t>;</w:t>
      </w:r>
    </w:p>
    <w:p w14:paraId="2C3E5A3B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на Портале государственных и муниципальных услуг </w:t>
      </w:r>
      <w:r w:rsidRPr="00B16029">
        <w:rPr>
          <w:rFonts w:cs="Times New Roman"/>
          <w:sz w:val="28"/>
          <w:szCs w:val="28"/>
        </w:rPr>
        <w:t>https</w:t>
      </w:r>
      <w:r w:rsidRPr="00B16029">
        <w:rPr>
          <w:rFonts w:cs="Times New Roman"/>
          <w:sz w:val="28"/>
          <w:szCs w:val="28"/>
          <w:lang w:val="ru-RU"/>
        </w:rPr>
        <w:t>://</w:t>
      </w:r>
      <w:proofErr w:type="spellStart"/>
      <w:r w:rsidRPr="00B16029">
        <w:rPr>
          <w:rFonts w:cs="Times New Roman"/>
          <w:sz w:val="28"/>
          <w:szCs w:val="28"/>
        </w:rPr>
        <w:t>gosuslugi</w:t>
      </w:r>
      <w:proofErr w:type="spellEnd"/>
      <w:r w:rsidRPr="00B16029">
        <w:rPr>
          <w:rFonts w:cs="Times New Roman"/>
          <w:sz w:val="28"/>
          <w:szCs w:val="28"/>
          <w:lang w:val="ru-RU"/>
        </w:rPr>
        <w:t>.</w:t>
      </w:r>
      <w:proofErr w:type="spellStart"/>
      <w:r w:rsidRPr="00B16029">
        <w:rPr>
          <w:rFonts w:cs="Times New Roman"/>
          <w:sz w:val="28"/>
          <w:szCs w:val="28"/>
        </w:rPr>
        <w:t>astrobl</w:t>
      </w:r>
      <w:proofErr w:type="spellEnd"/>
      <w:r w:rsidRPr="00B16029">
        <w:rPr>
          <w:rFonts w:cs="Times New Roman"/>
          <w:sz w:val="28"/>
          <w:szCs w:val="28"/>
          <w:lang w:val="ru-RU"/>
        </w:rPr>
        <w:t>.</w:t>
      </w:r>
      <w:proofErr w:type="spellStart"/>
      <w:r w:rsidRPr="00B16029">
        <w:rPr>
          <w:rFonts w:cs="Times New Roman"/>
          <w:sz w:val="28"/>
          <w:szCs w:val="28"/>
        </w:rPr>
        <w:t>ru</w:t>
      </w:r>
      <w:proofErr w:type="spellEnd"/>
      <w:r w:rsidRPr="00B16029">
        <w:rPr>
          <w:rFonts w:cs="Times New Roman"/>
          <w:sz w:val="28"/>
          <w:szCs w:val="28"/>
          <w:lang w:val="ru-RU"/>
        </w:rPr>
        <w:t>/</w:t>
      </w:r>
      <w:r w:rsidRPr="00A80387">
        <w:rPr>
          <w:rFonts w:cs="Times New Roman"/>
          <w:i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(далее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портал);</w:t>
      </w:r>
    </w:p>
    <w:p w14:paraId="6F1863B8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 Едином портале государственных и муниципальных услуг (функций) (</w:t>
      </w:r>
      <w:r w:rsidRPr="00A80387">
        <w:rPr>
          <w:rFonts w:cs="Times New Roman"/>
          <w:sz w:val="28"/>
          <w:szCs w:val="28"/>
        </w:rPr>
        <w:t>https</w:t>
      </w:r>
      <w:r w:rsidRPr="00A80387">
        <w:rPr>
          <w:rFonts w:cs="Times New Roman"/>
          <w:sz w:val="28"/>
          <w:szCs w:val="28"/>
          <w:lang w:val="ru-RU"/>
        </w:rPr>
        <w:t xml:space="preserve">:// </w:t>
      </w:r>
      <w:hyperlink r:id="rId7" w:history="1">
        <w:r w:rsidRPr="00A80387">
          <w:rPr>
            <w:rFonts w:cs="Times New Roman"/>
            <w:sz w:val="28"/>
            <w:szCs w:val="28"/>
          </w:rPr>
          <w:t>www</w:t>
        </w:r>
        <w:r w:rsidRPr="00A80387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Pr="00A80387">
          <w:rPr>
            <w:rFonts w:cs="Times New Roman"/>
            <w:sz w:val="28"/>
            <w:szCs w:val="28"/>
          </w:rPr>
          <w:t>gosuslugi</w:t>
        </w:r>
        <w:proofErr w:type="spellEnd"/>
        <w:r w:rsidRPr="00A80387">
          <w:rPr>
            <w:rFonts w:cs="Times New Roman"/>
            <w:sz w:val="28"/>
            <w:szCs w:val="28"/>
            <w:lang w:val="ru-RU"/>
          </w:rPr>
          <w:t>.</w:t>
        </w:r>
        <w:proofErr w:type="spellStart"/>
        <w:r w:rsidRPr="00A80387">
          <w:rPr>
            <w:rFonts w:cs="Times New Roman"/>
            <w:sz w:val="28"/>
            <w:szCs w:val="28"/>
          </w:rPr>
          <w:t>ru</w:t>
        </w:r>
        <w:proofErr w:type="spellEnd"/>
        <w:r w:rsidRPr="00A80387">
          <w:rPr>
            <w:rFonts w:cs="Times New Roman"/>
            <w:sz w:val="28"/>
            <w:szCs w:val="28"/>
            <w:lang w:val="ru-RU"/>
          </w:rPr>
          <w:t xml:space="preserve">/) </w:t>
        </w:r>
      </w:hyperlink>
      <w:r w:rsidRPr="00A80387">
        <w:rPr>
          <w:rFonts w:cs="Times New Roman"/>
          <w:sz w:val="28"/>
          <w:szCs w:val="28"/>
          <w:lang w:val="ru-RU"/>
        </w:rPr>
        <w:t xml:space="preserve">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Единый портал);</w:t>
      </w:r>
    </w:p>
    <w:p w14:paraId="15B68554" w14:textId="77777777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 государственной информационной системе «Реестр государственных и муниципальных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услуг» (</w:t>
      </w:r>
      <w:r w:rsidRPr="00A80387">
        <w:rPr>
          <w:rFonts w:cs="Times New Roman"/>
          <w:sz w:val="28"/>
          <w:szCs w:val="28"/>
        </w:rPr>
        <w:t>http</w:t>
      </w:r>
      <w:r w:rsidRPr="00A80387">
        <w:rPr>
          <w:rFonts w:cs="Times New Roman"/>
          <w:sz w:val="28"/>
          <w:szCs w:val="28"/>
          <w:lang w:val="ru-RU"/>
        </w:rPr>
        <w:t>://</w:t>
      </w:r>
      <w:proofErr w:type="spellStart"/>
      <w:r w:rsidRPr="00A80387">
        <w:rPr>
          <w:rFonts w:cs="Times New Roman"/>
          <w:sz w:val="28"/>
          <w:szCs w:val="28"/>
        </w:rPr>
        <w:t>frgu</w:t>
      </w:r>
      <w:proofErr w:type="spellEnd"/>
      <w:r w:rsidRPr="00A80387">
        <w:rPr>
          <w:rFonts w:cs="Times New Roman"/>
          <w:sz w:val="28"/>
          <w:szCs w:val="28"/>
          <w:lang w:val="ru-RU"/>
        </w:rPr>
        <w:t>.</w:t>
      </w:r>
      <w:proofErr w:type="spellStart"/>
      <w:r w:rsidRPr="00A80387">
        <w:rPr>
          <w:rFonts w:cs="Times New Roman"/>
          <w:sz w:val="28"/>
          <w:szCs w:val="28"/>
        </w:rPr>
        <w:t>ru</w:t>
      </w:r>
      <w:proofErr w:type="spellEnd"/>
      <w:r w:rsidRPr="00A80387">
        <w:rPr>
          <w:rFonts w:cs="Times New Roman"/>
          <w:sz w:val="28"/>
          <w:szCs w:val="28"/>
          <w:lang w:val="ru-RU"/>
        </w:rPr>
        <w:t>)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реестр);</w:t>
      </w:r>
    </w:p>
    <w:p w14:paraId="1625A82E" w14:textId="508430A9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непосредственно при личном приеме заявителя в администрации МО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Pr="00A80387">
        <w:rPr>
          <w:rFonts w:cs="Times New Roman"/>
          <w:sz w:val="28"/>
          <w:szCs w:val="28"/>
          <w:lang w:val="ru-RU"/>
        </w:rPr>
        <w:t xml:space="preserve"> сельсовет» или многофункциональном центре предоставления государственных и муниципальных услуг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многофункционального центра, МФЦ);</w:t>
      </w:r>
    </w:p>
    <w:p w14:paraId="3DB1BD2F" w14:textId="19E19DF8" w:rsidR="00A80387" w:rsidRPr="00A80387" w:rsidRDefault="00A80387" w:rsidP="00A80387">
      <w:pPr>
        <w:pStyle w:val="Textbody"/>
        <w:numPr>
          <w:ilvl w:val="0"/>
          <w:numId w:val="3"/>
        </w:numPr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телефону администрации МО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Pr="00A80387">
        <w:rPr>
          <w:rFonts w:cs="Times New Roman"/>
          <w:sz w:val="28"/>
          <w:szCs w:val="28"/>
          <w:lang w:val="ru-RU"/>
        </w:rPr>
        <w:t xml:space="preserve"> сельсовет» или многофункционального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центра;</w:t>
      </w:r>
    </w:p>
    <w:p w14:paraId="11D0D640" w14:textId="45E82001" w:rsidR="00A80387" w:rsidRPr="008232D1" w:rsidRDefault="00A80387" w:rsidP="00A80387">
      <w:pPr>
        <w:pStyle w:val="Textbody"/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письменно,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том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числе посредством</w:t>
      </w:r>
      <w:r w:rsidRPr="00A80387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электронной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почты,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факсимильной связи.</w:t>
      </w:r>
    </w:p>
    <w:p w14:paraId="13B81B03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 xml:space="preserve">1.3.2 Консультирование </w:t>
      </w:r>
      <w:proofErr w:type="gramStart"/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 </w:t>
      </w:r>
      <w:r w:rsidRPr="00A80387">
        <w:rPr>
          <w:rFonts w:cs="Times New Roman"/>
          <w:spacing w:val="-2"/>
          <w:sz w:val="28"/>
          <w:szCs w:val="28"/>
          <w:lang w:val="ru-RU"/>
        </w:rPr>
        <w:t>вопросам</w:t>
      </w:r>
      <w:proofErr w:type="gramEnd"/>
      <w:r w:rsidRPr="00A80387">
        <w:rPr>
          <w:rFonts w:cs="Times New Roman"/>
          <w:spacing w:val="-2"/>
          <w:sz w:val="28"/>
          <w:szCs w:val="28"/>
          <w:lang w:val="ru-RU"/>
        </w:rPr>
        <w:t xml:space="preserve"> предоставления</w:t>
      </w:r>
      <w:r w:rsidRPr="00A80387">
        <w:rPr>
          <w:rFonts w:cs="Times New Roman"/>
          <w:sz w:val="28"/>
          <w:szCs w:val="28"/>
          <w:lang w:val="ru-RU"/>
        </w:rPr>
        <w:t xml:space="preserve"> государственной (муниципальной) услуги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осуществляется:</w:t>
      </w:r>
    </w:p>
    <w:p w14:paraId="18F0F9B0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1) в многофункциональных центрах при устном обращении - лично или по </w:t>
      </w:r>
      <w:r w:rsidRPr="00A80387">
        <w:rPr>
          <w:rFonts w:cs="Times New Roman"/>
          <w:spacing w:val="-2"/>
          <w:sz w:val="28"/>
          <w:szCs w:val="28"/>
          <w:lang w:val="ru-RU"/>
        </w:rPr>
        <w:t>телефону;</w:t>
      </w:r>
    </w:p>
    <w:p w14:paraId="6FA7A63B" w14:textId="7BB8760D" w:rsidR="00A80387" w:rsidRPr="00A80387" w:rsidRDefault="00B16029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в администрации МО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="00A80387" w:rsidRPr="00A80387">
        <w:rPr>
          <w:rFonts w:cs="Times New Roman"/>
          <w:sz w:val="28"/>
          <w:szCs w:val="28"/>
          <w:lang w:val="ru-RU"/>
        </w:rPr>
        <w:t xml:space="preserve"> сельсовет» при устном обращении - лично или по телефону; при письменном (в том числе в форме электронного документа) обращении </w:t>
      </w:r>
      <w:r w:rsidR="00A80387"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="00A80387" w:rsidRPr="00A80387">
        <w:rPr>
          <w:rFonts w:cs="Times New Roman"/>
          <w:sz w:val="28"/>
          <w:szCs w:val="28"/>
          <w:lang w:val="ru-RU"/>
        </w:rPr>
        <w:t>на бумажном носителе по почте, в электронной форме по электронной почте.</w:t>
      </w:r>
    </w:p>
    <w:p w14:paraId="0DA128B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1.3.3. Информация о порядке и сроках предоставления государственной (муниципальной) </w:t>
      </w:r>
      <w:proofErr w:type="gramStart"/>
      <w:r w:rsidRPr="00A80387">
        <w:rPr>
          <w:rFonts w:cs="Times New Roman"/>
          <w:sz w:val="28"/>
          <w:szCs w:val="28"/>
          <w:lang w:val="ru-RU"/>
        </w:rPr>
        <w:t>услуги  предоставляется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заявителю бесплатно.</w:t>
      </w:r>
    </w:p>
    <w:p w14:paraId="7AA38A9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1.3.4. Размещение информации о порядке предоставления государственной (муниципальной)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Административным регламентом.</w:t>
      </w:r>
    </w:p>
    <w:p w14:paraId="6F08665E" w14:textId="7967E424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Информация, размещаемая на информационных стендах и на официальном сайте администрации МО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Pr="00A80387">
        <w:rPr>
          <w:rFonts w:cs="Times New Roman"/>
          <w:sz w:val="28"/>
          <w:szCs w:val="28"/>
          <w:lang w:val="ru-RU"/>
        </w:rPr>
        <w:t xml:space="preserve"> сельсовет», включает сведения о государственной (муниципальной)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услуге,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содержащиеся</w:t>
      </w:r>
      <w:r w:rsidRPr="00A80387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пунктах</w:t>
      </w:r>
      <w:r w:rsidRPr="00A80387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2.1,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2.3,</w:t>
      </w:r>
      <w:r w:rsidRPr="00A80387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2.4,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2.5,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2.6,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2.9,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2.10,</w:t>
      </w:r>
      <w:r w:rsidRPr="00A80387">
        <w:rPr>
          <w:rFonts w:cs="Times New Roman"/>
          <w:sz w:val="28"/>
          <w:szCs w:val="28"/>
          <w:lang w:val="ru-RU"/>
        </w:rPr>
        <w:t xml:space="preserve"> 2.11, 2.12, 5.1 Административного регламента, информацию о месте нахождения, справочных телефонах, времени работы администрации о графике приема заявлений на предоставление государственной (муниципальной) услуги.</w:t>
      </w:r>
    </w:p>
    <w:p w14:paraId="304C2840" w14:textId="47951688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 залах ожидания администрации МО «</w:t>
      </w:r>
      <w:bookmarkStart w:id="0" w:name="_Hlk109205947"/>
      <w:r w:rsidR="008232D1">
        <w:rPr>
          <w:rFonts w:cs="Times New Roman"/>
          <w:sz w:val="28"/>
          <w:szCs w:val="28"/>
          <w:lang w:val="ru-RU"/>
        </w:rPr>
        <w:t>Раздорский</w:t>
      </w:r>
      <w:r w:rsidR="00B16029"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сельсовет</w:t>
      </w:r>
      <w:bookmarkEnd w:id="0"/>
      <w:r w:rsidRPr="00A80387">
        <w:rPr>
          <w:rFonts w:cs="Times New Roman"/>
          <w:sz w:val="28"/>
          <w:szCs w:val="28"/>
          <w:lang w:val="ru-RU"/>
        </w:rPr>
        <w:t>» размещаются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предоставляются ему для ознакомления.</w:t>
      </w:r>
    </w:p>
    <w:p w14:paraId="3FE9EBB9" w14:textId="752095DC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Информация о ходе рассмотрения заявления о предоставлении государственной (муниципальной) услуги и о результатах предоставления государственной (муниципальной) услуги может быть получена заявителем (его представителем) в личном кабинете на Едином портале или Региональном портале, а также в администрации МО «</w:t>
      </w:r>
      <w:r w:rsidR="008232D1" w:rsidRPr="008232D1">
        <w:rPr>
          <w:rFonts w:cs="Times New Roman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/>
        </w:rPr>
        <w:t xml:space="preserve">» </w:t>
      </w:r>
      <w:r w:rsidRPr="00A80387">
        <w:rPr>
          <w:rFonts w:cs="Times New Roman"/>
          <w:sz w:val="28"/>
          <w:szCs w:val="28"/>
          <w:lang w:val="ru-RU"/>
        </w:rPr>
        <w:lastRenderedPageBreak/>
        <w:t>при обращении заявителя лично, по телефону посредством электронной почты.</w:t>
      </w:r>
    </w:p>
    <w:p w14:paraId="0C04F5F2" w14:textId="77777777" w:rsidR="00A80387" w:rsidRPr="00A80387" w:rsidRDefault="00A80387" w:rsidP="00A80387">
      <w:pPr>
        <w:pStyle w:val="Textbody"/>
        <w:numPr>
          <w:ilvl w:val="0"/>
          <w:numId w:val="13"/>
        </w:numPr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Стандарт</w:t>
      </w:r>
      <w:r w:rsidRPr="00A80387">
        <w:rPr>
          <w:rFonts w:cs="Times New Roman"/>
          <w:b/>
          <w:spacing w:val="2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b/>
          <w:spacing w:val="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b/>
          <w:sz w:val="28"/>
          <w:szCs w:val="28"/>
          <w:lang w:val="ru-RU"/>
        </w:rPr>
        <w:t>.</w:t>
      </w:r>
    </w:p>
    <w:p w14:paraId="355C014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Наименование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государственной (муниципальной) услуги </w:t>
      </w:r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«Предоставление разрешения </w:t>
      </w:r>
      <w:proofErr w:type="gramStart"/>
      <w:r w:rsidRPr="00A80387">
        <w:rPr>
          <w:rFonts w:eastAsia="Times New Roman" w:cs="Times New Roman"/>
          <w:sz w:val="28"/>
          <w:szCs w:val="28"/>
          <w:lang w:val="ru-RU" w:eastAsia="ar-SA"/>
        </w:rPr>
        <w:t>на  отклонение</w:t>
      </w:r>
      <w:proofErr w:type="gramEnd"/>
      <w:r w:rsidRPr="00A80387">
        <w:rPr>
          <w:rFonts w:eastAsia="Times New Roman" w:cs="Times New Roman"/>
          <w:sz w:val="28"/>
          <w:szCs w:val="28"/>
          <w:lang w:val="ru-RU" w:eastAsia="ar-SA"/>
        </w:rPr>
        <w:t xml:space="preserve"> от предельных параметров разрешенного строительства, реконструкции объе</w:t>
      </w:r>
      <w:r w:rsidR="00B16029">
        <w:rPr>
          <w:rFonts w:eastAsia="Times New Roman" w:cs="Times New Roman"/>
          <w:sz w:val="28"/>
          <w:szCs w:val="28"/>
          <w:lang w:val="ru-RU" w:eastAsia="ar-SA"/>
        </w:rPr>
        <w:t>кта капитального строительства»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25AAF69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AC3A06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2.1. Наименование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исполнительно-распорядительного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 государственной власти субъекта Российской Федерации или местного самоуправления, непосредственно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государственную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муниципальную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услугу</w:t>
      </w:r>
    </w:p>
    <w:p w14:paraId="2DEC7DAF" w14:textId="0A3C85FF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Администрация муниципального образования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="008232D1" w:rsidRPr="00A80387">
        <w:rPr>
          <w:rFonts w:cs="Times New Roman"/>
          <w:sz w:val="28"/>
          <w:szCs w:val="28"/>
          <w:lang w:val="ru-RU"/>
        </w:rPr>
        <w:t xml:space="preserve"> сельсовет</w:t>
      </w:r>
      <w:r w:rsidRPr="00A80387">
        <w:rPr>
          <w:rFonts w:cs="Times New Roman"/>
          <w:spacing w:val="-2"/>
          <w:sz w:val="28"/>
          <w:szCs w:val="28"/>
          <w:lang w:val="ru-RU"/>
        </w:rPr>
        <w:t>»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649E713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D6B7373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2.2. Перечень нормативно правовых актов, регулирующих предоставление государственной (муниципальной услуги.</w:t>
      </w:r>
    </w:p>
    <w:p w14:paraId="366BCB76" w14:textId="7E220E68" w:rsidR="00A80387" w:rsidRPr="00A80387" w:rsidRDefault="00A80387" w:rsidP="008232D1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Перечень нормативных правовых актов, регулирующих предоставление государственной (муниципальной) услуги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(с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указанием их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реквизитов 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источников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официального опубликования),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размещается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</w:t>
      </w:r>
      <w:r w:rsidRPr="00A80387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информационной системе «Федеральный реестр государственных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 (функций) и на Едином портале.</w:t>
      </w:r>
    </w:p>
    <w:p w14:paraId="60692D4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2.3. Описание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3DFA0A14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Результатами</w:t>
      </w:r>
      <w:r w:rsidRPr="00A80387">
        <w:rPr>
          <w:rFonts w:cs="Times New Roman"/>
          <w:sz w:val="28"/>
          <w:szCs w:val="28"/>
          <w:lang w:val="ru-RU"/>
        </w:rPr>
        <w:t xml:space="preserve"> предоставления</w:t>
      </w:r>
      <w:r w:rsidRPr="00A80387">
        <w:rPr>
          <w:rFonts w:cs="Times New Roman"/>
          <w:spacing w:val="74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муниципальной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 являются:</w:t>
      </w:r>
    </w:p>
    <w:p w14:paraId="3C617795" w14:textId="31036BAA" w:rsidR="00A80387" w:rsidRPr="00A80387" w:rsidRDefault="00A80387" w:rsidP="00A80387">
      <w:pPr>
        <w:pStyle w:val="Textbody"/>
        <w:numPr>
          <w:ilvl w:val="0"/>
          <w:numId w:val="14"/>
        </w:numPr>
        <w:ind w:firstLine="709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  <w:lang w:val="ru-RU"/>
        </w:rPr>
        <w:t xml:space="preserve"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</w:t>
      </w:r>
      <w:r w:rsidRPr="00A80387">
        <w:rPr>
          <w:rFonts w:cs="Times New Roman"/>
          <w:sz w:val="28"/>
          <w:szCs w:val="28"/>
        </w:rPr>
        <w:t xml:space="preserve">№ 2 к </w:t>
      </w:r>
      <w:proofErr w:type="spellStart"/>
      <w:proofErr w:type="gramStart"/>
      <w:r w:rsidRPr="00A80387">
        <w:rPr>
          <w:rFonts w:cs="Times New Roman"/>
          <w:sz w:val="28"/>
          <w:szCs w:val="28"/>
        </w:rPr>
        <w:t>настоящему</w:t>
      </w:r>
      <w:proofErr w:type="spellEnd"/>
      <w:r w:rsidRPr="00A80387">
        <w:rPr>
          <w:rFonts w:cs="Times New Roman"/>
          <w:sz w:val="28"/>
          <w:szCs w:val="28"/>
        </w:rPr>
        <w:t xml:space="preserve"> </w:t>
      </w:r>
      <w:r w:rsidR="00FA0D05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Административному</w:t>
      </w:r>
      <w:proofErr w:type="spellEnd"/>
      <w:proofErr w:type="gramEnd"/>
      <w:r w:rsidR="00FA0D05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</w:rPr>
        <w:t xml:space="preserve"> регламенту);</w:t>
      </w:r>
    </w:p>
    <w:p w14:paraId="5778B336" w14:textId="08874DDC" w:rsidR="00A80387" w:rsidRPr="008232D1" w:rsidRDefault="00A80387" w:rsidP="00A80387">
      <w:pPr>
        <w:pStyle w:val="Textbody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  <w:lang w:val="ru-RU"/>
        </w:rPr>
        <w:t xml:space="preserve">решение об отказе в предоставлении государственной (муниципальной) услуги (по форме, согласно приложению </w:t>
      </w:r>
      <w:r w:rsidRPr="00A80387">
        <w:rPr>
          <w:rFonts w:cs="Times New Roman"/>
          <w:sz w:val="28"/>
          <w:szCs w:val="28"/>
        </w:rPr>
        <w:t>№</w:t>
      </w:r>
      <w:r w:rsidRPr="00A80387">
        <w:rPr>
          <w:rFonts w:cs="Times New Roman"/>
          <w:spacing w:val="40"/>
          <w:sz w:val="28"/>
          <w:szCs w:val="28"/>
        </w:rPr>
        <w:t xml:space="preserve"> </w:t>
      </w:r>
      <w:r w:rsidRPr="00A80387">
        <w:rPr>
          <w:rFonts w:cs="Times New Roman"/>
          <w:sz w:val="28"/>
          <w:szCs w:val="28"/>
        </w:rPr>
        <w:t xml:space="preserve">3 к </w:t>
      </w:r>
      <w:proofErr w:type="spellStart"/>
      <w:r w:rsidRPr="00A80387">
        <w:rPr>
          <w:rFonts w:cs="Times New Roman"/>
          <w:sz w:val="28"/>
          <w:szCs w:val="28"/>
        </w:rPr>
        <w:t>настоящему</w:t>
      </w:r>
      <w:proofErr w:type="spellEnd"/>
      <w:r w:rsidRPr="00A80387">
        <w:rPr>
          <w:rFonts w:cs="Times New Roman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Административному</w:t>
      </w:r>
      <w:proofErr w:type="spellEnd"/>
      <w:r w:rsidRPr="00A80387">
        <w:rPr>
          <w:rFonts w:cs="Times New Roman"/>
          <w:sz w:val="28"/>
          <w:szCs w:val="28"/>
        </w:rPr>
        <w:t xml:space="preserve"> регламенту).</w:t>
      </w:r>
    </w:p>
    <w:p w14:paraId="65CA3966" w14:textId="49C29F4D" w:rsidR="00A80387" w:rsidRPr="00A80387" w:rsidRDefault="00A80387" w:rsidP="008232D1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 Срок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с учетом необходимости обращения в организации, участвующие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предоставлении государственной (муниципальной) услуги,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приостановления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(муниципальной) услуги,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выдачи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(направления)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являющихся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результатом предоставления государственной (муниципальной) услуги</w:t>
      </w:r>
    </w:p>
    <w:p w14:paraId="1A08F0B3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2.4.1 Срок предоставления государственной (муниципальной) услуги не может превышать 47 рабочих дней рабочих дней со дня регистрации </w:t>
      </w:r>
      <w:r w:rsidRPr="00A80387">
        <w:rPr>
          <w:rFonts w:cs="Times New Roman"/>
          <w:sz w:val="28"/>
          <w:szCs w:val="28"/>
          <w:lang w:val="ru-RU"/>
        </w:rPr>
        <w:lastRenderedPageBreak/>
        <w:t>заявления и документов, необходимых для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6406B30E" w14:textId="4FF7245E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2.4.2 Администрация МО «</w:t>
      </w:r>
      <w:r w:rsidR="008232D1">
        <w:rPr>
          <w:rFonts w:cs="Times New Roman"/>
          <w:sz w:val="28"/>
          <w:szCs w:val="28"/>
          <w:lang w:val="ru-RU"/>
        </w:rPr>
        <w:t>Раздорский</w:t>
      </w:r>
      <w:r w:rsidR="008232D1" w:rsidRPr="00A80387">
        <w:rPr>
          <w:rFonts w:cs="Times New Roman"/>
          <w:sz w:val="28"/>
          <w:szCs w:val="28"/>
          <w:lang w:val="ru-RU"/>
        </w:rPr>
        <w:t xml:space="preserve"> сельсовет</w:t>
      </w:r>
      <w:r w:rsidRPr="00A80387">
        <w:rPr>
          <w:rFonts w:cs="Times New Roman"/>
          <w:sz w:val="28"/>
          <w:szCs w:val="28"/>
          <w:lang w:val="ru-RU"/>
        </w:rPr>
        <w:t>»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течение 47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рабочих дней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дня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 заявления и документов, необходимых для предоставления государственной (муниципальной) услуги в администрации, направляет заявителю способом указанном в заявлении один из результатов, указанных в пункте 2.3 Административного регламента.</w:t>
      </w:r>
    </w:p>
    <w:p w14:paraId="70100A7B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2.4.3. Срок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выдачи разрешения на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условно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разрешенный вид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использования земельного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участка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не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превышать 47 рабочих дней.</w:t>
      </w:r>
    </w:p>
    <w:p w14:paraId="326F0E3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2.4.4. Приостановление срока предоставления государственной (муниципальной) услуги не предусмотрено.</w:t>
      </w:r>
    </w:p>
    <w:p w14:paraId="69802ADD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2.4.5. Выдача документа, являющегося результатом предоставления государственной (муниципальной) услуги, в Уполномоченном органе, МФЦ осуществляется в день обращения заявителя за результатом предоставления государственной (муниципальной) услуги.</w:t>
      </w:r>
    </w:p>
    <w:p w14:paraId="74F961E8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Направление документа, являющегося результатом предоставления государственной (муниципальной) услуги в форме электронного документа, осуществляется в день оформления и регистрации результата предоставления государственной (муниципальной) услуги.</w:t>
      </w:r>
    </w:p>
    <w:p w14:paraId="1E2E0AA1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75A7404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 Исчерпывающий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необходимых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 законодательными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иными нормативными правовыми актами для 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услуг, которые являются необходимыми и обязательными для предоставления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подлежащих представлению заявителем, способы их получения заявителем</w:t>
      </w:r>
    </w:p>
    <w:p w14:paraId="142199C5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814C5A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2.5.1. Для получения государственной (муниципальной) услуги заявитель представляет следующие документы:</w:t>
      </w:r>
    </w:p>
    <w:p w14:paraId="7FEF5C2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документ,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удостоверяющий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личность;</w:t>
      </w:r>
    </w:p>
    <w:p w14:paraId="1CAF1EC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документ, удостоверяющий полномочия представителя заявителя, в случае обращения за предоставлением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представителя</w:t>
      </w:r>
      <w:r w:rsidRPr="00A80387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(за</w:t>
      </w:r>
      <w:r w:rsidRPr="00A80387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исключением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законных</w:t>
      </w:r>
      <w:r w:rsidRPr="00A80387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представителей физических лиц;</w:t>
      </w:r>
    </w:p>
    <w:p w14:paraId="053BC32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pacing w:val="-2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3) заявление:</w:t>
      </w:r>
    </w:p>
    <w:p w14:paraId="60BB993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- в форме документа на бумажном носителе по форме, согласно приложению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 к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настоящему Административному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регламенту;</w:t>
      </w:r>
    </w:p>
    <w:p w14:paraId="17F1ED8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 электронной форме (заполняется посредством внесения соответствующих сведений в интерактивную форму заявления).</w:t>
      </w:r>
    </w:p>
    <w:p w14:paraId="3733563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Заявление о предоставлении государственной (муниципальной) услуги может быть направлено в форме электронного документа, подписанного электронной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подписью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требованиями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закона от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6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апреля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2011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г.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63-ФЗ «Об электронной подписи»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>Федеральный закон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63-ФЗ).</w:t>
      </w:r>
    </w:p>
    <w:p w14:paraId="477FA94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аутентификации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состава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соответствующих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данных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78E5AE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</w:rPr>
      </w:pPr>
      <w:r w:rsidRPr="00A80387">
        <w:rPr>
          <w:rFonts w:cs="Times New Roman"/>
          <w:sz w:val="28"/>
          <w:szCs w:val="28"/>
        </w:rPr>
        <w:t>2.5.2. К</w:t>
      </w:r>
      <w:r w:rsidRPr="00A80387">
        <w:rPr>
          <w:rFonts w:cs="Times New Roman"/>
          <w:spacing w:val="-15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z w:val="28"/>
          <w:szCs w:val="28"/>
        </w:rPr>
        <w:t>заявлению</w:t>
      </w:r>
      <w:proofErr w:type="spellEnd"/>
      <w:r w:rsidRPr="00A80387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A80387">
        <w:rPr>
          <w:rFonts w:cs="Times New Roman"/>
          <w:spacing w:val="-2"/>
          <w:sz w:val="28"/>
          <w:szCs w:val="28"/>
        </w:rPr>
        <w:t>прилагаются</w:t>
      </w:r>
      <w:proofErr w:type="spellEnd"/>
      <w:r w:rsidRPr="00A80387">
        <w:rPr>
          <w:rFonts w:cs="Times New Roman"/>
          <w:spacing w:val="-2"/>
          <w:sz w:val="28"/>
          <w:szCs w:val="28"/>
        </w:rPr>
        <w:t>:</w:t>
      </w:r>
    </w:p>
    <w:p w14:paraId="7B41C2F4" w14:textId="77777777" w:rsidR="00A80387" w:rsidRPr="00A80387" w:rsidRDefault="00A80387" w:rsidP="00A80387">
      <w:pPr>
        <w:pStyle w:val="Textbody"/>
        <w:numPr>
          <w:ilvl w:val="0"/>
          <w:numId w:val="15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правоустанавливающие документы на объекты недвижимости, права на которые не зарегистрированы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Едином государственном реестре недвижимости;</w:t>
      </w:r>
    </w:p>
    <w:p w14:paraId="24E0FA96" w14:textId="77777777" w:rsidR="00A80387" w:rsidRPr="00A80387" w:rsidRDefault="00A80387" w:rsidP="00A80387">
      <w:pPr>
        <w:pStyle w:val="Textbody"/>
        <w:numPr>
          <w:ilvl w:val="0"/>
          <w:numId w:val="5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</w:r>
    </w:p>
    <w:p w14:paraId="65FA0E5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2.5.3. Заявление и прилагаемые документы могут быть представлены (направлены) заявителем одним из следующих способов:</w:t>
      </w:r>
    </w:p>
    <w:p w14:paraId="450585E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7FF0099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через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МФЦ;</w:t>
      </w:r>
    </w:p>
    <w:p w14:paraId="36AD226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3) через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Региональный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или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Единый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портал.</w:t>
      </w:r>
    </w:p>
    <w:p w14:paraId="2B0C970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2.5.4. Запрещается</w:t>
      </w:r>
      <w:r w:rsidRPr="00A8038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требовать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от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заявителя:</w:t>
      </w:r>
    </w:p>
    <w:p w14:paraId="1D0A3BA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услуг;</w:t>
      </w:r>
    </w:p>
    <w:p w14:paraId="2C9EA51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представления документов и информации,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подтверждающих внесение заявителем платы за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государственных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Pr="00A80387">
        <w:rPr>
          <w:rFonts w:cs="Times New Roman"/>
          <w:sz w:val="28"/>
          <w:szCs w:val="28"/>
          <w:lang w:val="ru-RU"/>
        </w:rPr>
        <w:lastRenderedPageBreak/>
        <w:t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1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государственных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6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статьи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7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Федерального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закона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от</w:t>
      </w:r>
      <w:r w:rsidRPr="00A80387">
        <w:rPr>
          <w:rFonts w:cs="Times New Roman"/>
          <w:spacing w:val="3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27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июля</w:t>
      </w:r>
      <w:r w:rsidRPr="00A80387">
        <w:rPr>
          <w:rFonts w:cs="Times New Roman"/>
          <w:spacing w:val="3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2010</w:t>
      </w:r>
      <w:r w:rsidRPr="00A80387">
        <w:rPr>
          <w:rFonts w:cs="Times New Roman"/>
          <w:spacing w:val="36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г.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 </w:t>
      </w:r>
      <w:proofErr w:type="gramStart"/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6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210</w:t>
      </w:r>
      <w:proofErr w:type="gramEnd"/>
      <w:r w:rsidRPr="00A80387">
        <w:rPr>
          <w:rFonts w:cs="Times New Roman"/>
          <w:sz w:val="28"/>
          <w:szCs w:val="28"/>
          <w:lang w:val="ru-RU"/>
        </w:rPr>
        <w:t>-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ФЗ </w:t>
      </w:r>
      <w:r w:rsidRPr="00A80387">
        <w:rPr>
          <w:rFonts w:cs="Times New Roman"/>
          <w:sz w:val="28"/>
          <w:szCs w:val="28"/>
          <w:lang w:val="ru-RU"/>
        </w:rPr>
        <w:t>«Об организации предоставления государственных и муниципальных услуг» (далее — Федеральный закон № 210—ФЗ)</w:t>
      </w:r>
      <w:r w:rsidRPr="00A80387">
        <w:rPr>
          <w:rFonts w:cs="Times New Roman"/>
          <w:w w:val="95"/>
          <w:sz w:val="28"/>
          <w:szCs w:val="28"/>
          <w:lang w:val="ru-RU"/>
        </w:rPr>
        <w:t>;</w:t>
      </w:r>
    </w:p>
    <w:p w14:paraId="5D3165F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осуществления действий, в том числе согласований, необходимых для получения государственных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муниципальных услуг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связанных с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обращением в иные государственные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органы, органы местного самоуправления,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организации,</w:t>
      </w:r>
      <w:r w:rsidRPr="00A80387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части 1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9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210-ФЗ;</w:t>
      </w:r>
    </w:p>
    <w:p w14:paraId="4B225893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либо в предоставлении государственной (муниципальной) услуги, за исключением следующих случаев:</w:t>
      </w:r>
    </w:p>
    <w:p w14:paraId="7FACEC0B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а) изменение требований нормативных правовых актов, касающихся предоставления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после первоначальной подачи заявления о предоставлении государственной (муниципальной) услуги;</w:t>
      </w:r>
    </w:p>
    <w:p w14:paraId="27E870BC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б) наличие ошибок в заявлении о предоставлении государственной (муниципальной) услуги и документах, поданных заявителем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 и не включенных в представленный ранее комплект документов;</w:t>
      </w:r>
    </w:p>
    <w:p w14:paraId="1B39B730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(муниципальной) услуги, либо в предоставлении государственной (муниципальной) услуги;</w:t>
      </w:r>
    </w:p>
    <w:p w14:paraId="10356C94" w14:textId="77777777" w:rsidR="00A80387" w:rsidRPr="00A80387" w:rsidRDefault="00A80387" w:rsidP="00A80387">
      <w:pPr>
        <w:pStyle w:val="Textbody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работника организации, предусмотренной частью 1.1 статьи 16 Федерального закона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первоначальном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отказе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документов, </w:t>
      </w:r>
      <w:r w:rsidRPr="00A80387">
        <w:rPr>
          <w:rFonts w:cs="Times New Roman"/>
          <w:sz w:val="28"/>
          <w:szCs w:val="28"/>
          <w:lang w:val="ru-RU"/>
        </w:rPr>
        <w:lastRenderedPageBreak/>
        <w:t>необходимых для предоставления государственной (муниципальной) услуги, либо в предоставлении государственной (муниципальной)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отказе в приеме документов, необходимых для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 руководителя организации, предусмотренной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1.1 статьи 16 Федерального закона № 210—ФЗ, уведомляется заявитель, а также приносятся извинения за доставленные неудобства.</w:t>
      </w:r>
    </w:p>
    <w:p w14:paraId="6C932FD2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59E851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2.6. Исчерпывающий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необходимых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соответствии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 нормативными правовыми актами для предоставления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которые находятся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распоряжении государственных органов, органов местного самоуправления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подведомственных государственным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органам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местного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самоуправления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 которые заявитель вправе представить, 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способы их получения заявителями, в том числе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электронной форме, порядок их представления; государственный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орган,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местного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самоуправления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организация,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распоряжении которых находятся данные документы.</w:t>
      </w:r>
    </w:p>
    <w:p w14:paraId="0D65DD9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7F2AFD7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2.6.1. Получаются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рамках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межведомственного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взаимодействия:</w:t>
      </w:r>
    </w:p>
    <w:p w14:paraId="545097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выписка из ЕГРН на земельный участок для определения правообладателя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 службы государственной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регистрации, кадастра и картографии;</w:t>
      </w:r>
    </w:p>
    <w:p w14:paraId="32D500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выписка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ЕГРН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из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Федеральной службы государственной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регистрации, кадастра и картографии;</w:t>
      </w:r>
    </w:p>
    <w:p w14:paraId="3085185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3) в случае обращения юридического лица запрашивается выписка из Единого государственного реестра юридических лиц из Федеральной налоговой </w:t>
      </w:r>
      <w:r w:rsidRPr="00A80387">
        <w:rPr>
          <w:rFonts w:cs="Times New Roman"/>
          <w:spacing w:val="-2"/>
          <w:sz w:val="28"/>
          <w:szCs w:val="28"/>
          <w:lang w:val="ru-RU"/>
        </w:rPr>
        <w:t>службы;</w:t>
      </w:r>
    </w:p>
    <w:p w14:paraId="7D03C03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в случае обращения индивидуального предпринимателя запрашивается выписка из Единого государственного реестра индивидуальных предпринимателей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 Федеральной налоговой службы;</w:t>
      </w:r>
    </w:p>
    <w:p w14:paraId="13F29697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2.6.2. Заявитель вправе предоставить документы (сведения), указанные в пункте 2.6.1. Административного регламента в форме электронных документов, заверенных усиленной квалифицированной подписью лиц, уполномоченных на создание и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подписание таких документов, при подаче заявления.</w:t>
      </w:r>
    </w:p>
    <w:p w14:paraId="5C87DBC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2.6.3. Непредставление (несвоевременное представление) указанными органами государственной власти, структурными </w:t>
      </w:r>
      <w:r w:rsidRPr="00A80387">
        <w:rPr>
          <w:rFonts w:cs="Times New Roman"/>
          <w:sz w:val="28"/>
          <w:szCs w:val="28"/>
          <w:lang w:val="ru-RU"/>
        </w:rPr>
        <w:lastRenderedPageBreak/>
        <w:t>подразделениями органа государственной власти субъекта Российской Федерации или органа местного самоуправления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 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сведений не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являться основанием для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 в предоставлении государственной (муниципальной) услуги.</w:t>
      </w:r>
    </w:p>
    <w:p w14:paraId="63070841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(муниципальной) услуги.</w:t>
      </w:r>
    </w:p>
    <w:p w14:paraId="1FD490D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8C538CF" w14:textId="77777777" w:rsidR="00A80387" w:rsidRPr="00A80387" w:rsidRDefault="00A80387" w:rsidP="00A80387">
      <w:pPr>
        <w:pStyle w:val="Textbody"/>
        <w:ind w:firstLine="1134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2.7. Исчерпывающий</w:t>
      </w:r>
      <w:r w:rsidRPr="00A80387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 оснований для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 документов, необходимых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0121399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2AB07E8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2.7.1. Основаниями для отказа в приеме документов, необходимых для предоставления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являются:</w:t>
      </w:r>
    </w:p>
    <w:p w14:paraId="265B360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представленные документы или сведения утратили силу на момент обращения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(сведения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документа, удостоверяющий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личность;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433D14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2) представление</w:t>
      </w:r>
      <w:r w:rsidRPr="00A80387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неполного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комплекта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документов,</w:t>
      </w:r>
      <w:r w:rsidRPr="00A80387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указанных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</w:t>
      </w:r>
      <w:r w:rsidRPr="00A80387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пункте </w:t>
      </w:r>
      <w:r w:rsidRPr="00A80387">
        <w:rPr>
          <w:rFonts w:cs="Times New Roman"/>
          <w:sz w:val="28"/>
          <w:szCs w:val="28"/>
          <w:lang w:val="ru-RU"/>
        </w:rPr>
        <w:t xml:space="preserve">2.5. Административного регламента, подлежащих обязательному представлению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заявителем;</w:t>
      </w:r>
    </w:p>
    <w:p w14:paraId="22F16A5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 Федерации;</w:t>
      </w:r>
    </w:p>
    <w:p w14:paraId="228A412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подача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заявления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(запроса) от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имени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не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уполномоченным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 то лицом;</w:t>
      </w:r>
    </w:p>
    <w:p w14:paraId="2CF19CE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заявление о предоставлении услуги подано в орган государственной власти, орган местного самоуправления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организацию,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полномочия которых не входит предоставление услуги;</w:t>
      </w:r>
    </w:p>
    <w:p w14:paraId="4C1D24C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6) неполное, некорректное заполнение полей в форме заявления, в том числе в интерактивной форме заявления на Региональном портале, Едином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портале;</w:t>
      </w:r>
    </w:p>
    <w:p w14:paraId="1519D95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7) электронные документы не соответствуют требованиям к форматам их предоставления и (или) не читаются;</w:t>
      </w:r>
    </w:p>
    <w:p w14:paraId="1BB3A4AA" w14:textId="35AC6451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8)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несоблюдение установленных статьей 11 Федерального закона </w:t>
      </w:r>
      <w:r w:rsidR="00FA0D05">
        <w:rPr>
          <w:rFonts w:cs="Times New Roman"/>
          <w:sz w:val="28"/>
          <w:szCs w:val="28"/>
          <w:lang w:val="ru-RU"/>
        </w:rPr>
        <w:t xml:space="preserve">                  </w:t>
      </w:r>
      <w:r w:rsidRPr="00A80387">
        <w:rPr>
          <w:rFonts w:cs="Times New Roman"/>
          <w:sz w:val="28"/>
          <w:szCs w:val="28"/>
          <w:lang w:val="ru-RU"/>
        </w:rPr>
        <w:t xml:space="preserve">№ 63— ФЗ условий признания действительности, усиленной </w:t>
      </w:r>
      <w:r w:rsidRPr="00A80387">
        <w:rPr>
          <w:rFonts w:cs="Times New Roman"/>
          <w:sz w:val="28"/>
          <w:szCs w:val="28"/>
          <w:lang w:val="ru-RU"/>
        </w:rPr>
        <w:lastRenderedPageBreak/>
        <w:t>квалифицированной электронной подписи».</w:t>
      </w:r>
    </w:p>
    <w:p w14:paraId="55C0E13A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638D553F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 Исчерпывающий</w:t>
      </w:r>
      <w:r w:rsidRPr="00A80387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перечень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оснований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приостановления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предоставлении государственной (муниципальной) услуги</w:t>
      </w:r>
    </w:p>
    <w:p w14:paraId="400C304C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EA5A85B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2.8.1. Основания для приостановления предоставления государственной (муниципальной) услуги отсутствуют.</w:t>
      </w:r>
    </w:p>
    <w:p w14:paraId="24386F3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2.8.2. Основания для отказа в предоставлении государственной (муниципальной) услуги:</w:t>
      </w:r>
    </w:p>
    <w:p w14:paraId="2410829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несоответствие испрашиваемого отклонения от предельных параметров разрешенного строительства,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 объекта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286F290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14:paraId="4B86F97E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наличие рекомендаций Комиссии по подготовке проекта правил землепользования и застройки (далее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141E36D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отсутствие у Заявителя прав на земельный участок либо на объект капитального строительства,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расположенный 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образования;</w:t>
      </w:r>
    </w:p>
    <w:p w14:paraId="662A5DF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несоответствие вида разрешенного использования земельного участка либо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proofErr w:type="gramStart"/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proofErr w:type="gramEnd"/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строительства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градостроительному</w:t>
      </w:r>
      <w:r w:rsidRPr="00A80387">
        <w:rPr>
          <w:rFonts w:cs="Times New Roman"/>
          <w:spacing w:val="80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регламенту, установленному правилами землепользования и застройки соответствующего муниципального образования;</w:t>
      </w:r>
    </w:p>
    <w:p w14:paraId="0263F61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4FE3D77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14:paraId="72CEFD8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A80387">
        <w:rPr>
          <w:rFonts w:cs="Times New Roman"/>
          <w:sz w:val="28"/>
          <w:szCs w:val="28"/>
          <w:lang w:val="ru-RU"/>
        </w:rPr>
        <w:t>приаэродромной</w:t>
      </w:r>
      <w:proofErr w:type="spellEnd"/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lastRenderedPageBreak/>
        <w:t xml:space="preserve">территории (при наличии </w:t>
      </w:r>
      <w:proofErr w:type="spellStart"/>
      <w:r w:rsidRPr="00A80387">
        <w:rPr>
          <w:rFonts w:cs="Times New Roman"/>
          <w:sz w:val="28"/>
          <w:szCs w:val="28"/>
          <w:lang w:val="ru-RU"/>
        </w:rPr>
        <w:t>приаэродромные</w:t>
      </w:r>
      <w:proofErr w:type="spellEnd"/>
      <w:r w:rsidRPr="00A80387">
        <w:rPr>
          <w:rFonts w:cs="Times New Roman"/>
          <w:sz w:val="28"/>
          <w:szCs w:val="28"/>
          <w:lang w:val="ru-RU"/>
        </w:rPr>
        <w:t xml:space="preserve"> территории);</w:t>
      </w:r>
    </w:p>
    <w:p w14:paraId="09E00A9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9) запрашиваемое разрешение на отклонение от предельных параметров разрешенного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73031CB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строений,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сооружений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требований к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архитектурным решениям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объектов капитального строительства в границах территорий исторических поселений федерального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регионального значения;</w:t>
      </w:r>
    </w:p>
    <w:p w14:paraId="5970AA56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11) поступление от органов государственной власти, должностного лица, государственного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учреждения или органа местного самоуправления уведомления о выявлении самовольной постройки в отношении земельного участка, на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котором расположена такая постройка, или в отношении объекта капитального строительства, являющегося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такой постройкой.</w:t>
      </w:r>
    </w:p>
    <w:p w14:paraId="52437EC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02639AD2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2.9. Порядок,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размер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основания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взимания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пошлины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иной платы, взимаемой за предоставление государственной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(муниципальной)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</w:t>
      </w:r>
    </w:p>
    <w:p w14:paraId="42372DC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Муниципальная услуга предоставляется </w:t>
      </w:r>
      <w:r w:rsidRPr="00A80387">
        <w:rPr>
          <w:rFonts w:cs="Times New Roman"/>
          <w:spacing w:val="-2"/>
          <w:sz w:val="28"/>
          <w:szCs w:val="28"/>
          <w:lang w:val="ru-RU"/>
        </w:rPr>
        <w:t>бесплатно.</w:t>
      </w:r>
    </w:p>
    <w:p w14:paraId="59E4DE33" w14:textId="77777777" w:rsidR="00A80387" w:rsidRPr="00A80387" w:rsidRDefault="00A80387" w:rsidP="00A80387">
      <w:pPr>
        <w:pStyle w:val="Textbody"/>
        <w:jc w:val="both"/>
        <w:rPr>
          <w:rFonts w:cs="Times New Roman"/>
          <w:i/>
          <w:sz w:val="28"/>
          <w:szCs w:val="28"/>
          <w:lang w:val="ru-RU"/>
        </w:rPr>
      </w:pPr>
    </w:p>
    <w:p w14:paraId="3C2D3B5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2.10.  Максимальный срок ожидания в очереди при подаче запроса о предоставлении государственной (муниципальной) услуги, услуги, предоставляемой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организацией,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участвующей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получении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таких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</w:t>
      </w:r>
    </w:p>
    <w:p w14:paraId="2E4B741E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FB27D1D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2.10.1. Время ожидания при подаче заявления на получение государственной (муниципальной) услуги - не более 15 минут.</w:t>
      </w:r>
    </w:p>
    <w:p w14:paraId="1D768FB0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2.10.2. При получении результата предоставления государственной (муниципальной) услуги максимальный срок ожидания в очереди не должен превышать 15 минут.</w:t>
      </w:r>
    </w:p>
    <w:p w14:paraId="687317B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2261E44F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 Срок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порядок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 запроса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 государственной (муниципальной) услуги и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услуги, предоставляемой организацией,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участвующей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 числе в электронной форме.</w:t>
      </w:r>
    </w:p>
    <w:p w14:paraId="208064D9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8A98A82" w14:textId="2E8A9703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2.11.1. При личном обращении заявителя в администрацию МО «</w:t>
      </w:r>
      <w:r w:rsidR="008232D1" w:rsidRPr="008232D1">
        <w:rPr>
          <w:rFonts w:cs="Times New Roman"/>
          <w:sz w:val="28"/>
          <w:szCs w:val="28"/>
          <w:lang w:val="ru-RU"/>
        </w:rPr>
        <w:t>Раздорский сельсовет</w:t>
      </w:r>
      <w:r w:rsidRPr="00A80387">
        <w:rPr>
          <w:rFonts w:cs="Times New Roman"/>
          <w:sz w:val="28"/>
          <w:szCs w:val="28"/>
          <w:lang w:val="ru-RU"/>
        </w:rPr>
        <w:t>» с заявлением о предоставлении государственной (муниципальной) услуги регистрация указанного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заявления осуществляется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день обращения заявителя.</w:t>
      </w:r>
    </w:p>
    <w:p w14:paraId="1B33877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2.11.2.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</w:t>
      </w:r>
      <w:r w:rsidRPr="00A80387">
        <w:rPr>
          <w:rFonts w:cs="Times New Roman"/>
          <w:w w:val="90"/>
          <w:sz w:val="28"/>
          <w:szCs w:val="28"/>
          <w:lang w:val="ru-RU"/>
        </w:rPr>
        <w:t xml:space="preserve">— </w:t>
      </w:r>
      <w:r w:rsidRPr="00A80387">
        <w:rPr>
          <w:rFonts w:cs="Times New Roman"/>
          <w:sz w:val="28"/>
          <w:szCs w:val="28"/>
          <w:lang w:val="ru-RU"/>
        </w:rPr>
        <w:t xml:space="preserve">АИС МФЦ) с регистрационным номером, подтверждающим, что заявление отправлено и датой подачи электронного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заявления.</w:t>
      </w:r>
    </w:p>
    <w:p w14:paraId="22E11CA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2.11.3.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115EC05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10C471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            2.12 Требования к помещениям, в которых предоставляются государственные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муниципальные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залу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ожидания, местам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для заполнения запросов о предоставлении государственной или государственной (муниципальной) услуги, информационным стендам с образцами</w:t>
      </w:r>
      <w:r w:rsidRPr="00A80387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5"/>
          <w:w w:val="95"/>
          <w:sz w:val="28"/>
          <w:szCs w:val="28"/>
          <w:lang w:val="ru-RU"/>
        </w:rPr>
        <w:t xml:space="preserve">их </w:t>
      </w:r>
      <w:r w:rsidRPr="00A80387">
        <w:rPr>
          <w:rFonts w:cs="Times New Roman"/>
          <w:sz w:val="28"/>
          <w:szCs w:val="28"/>
          <w:lang w:val="ru-RU"/>
        </w:rPr>
        <w:t>заполнения и перечнем документов, необходимых для предоставления каждой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обеспечению доступности для инвалидов указанных объектов в соответствии с законодательством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социальной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защите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инвалидов.</w:t>
      </w:r>
    </w:p>
    <w:p w14:paraId="3F1138CB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2BC96F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2.12.1. Предоставление государственной (муниципальной) услуги осуществляется в зданиях и помещениях, оборудованных противопожарной системой и системой пожаротушения.</w:t>
      </w:r>
    </w:p>
    <w:p w14:paraId="67F9608B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4"/>
          <w:sz w:val="28"/>
          <w:szCs w:val="28"/>
          <w:lang w:val="ru-RU"/>
        </w:rPr>
        <w:t>Места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приема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заявителей оборудуются необходимой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мебелью 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для </w:t>
      </w:r>
      <w:r w:rsidRPr="00A80387">
        <w:rPr>
          <w:rFonts w:cs="Times New Roman"/>
          <w:sz w:val="28"/>
          <w:szCs w:val="28"/>
          <w:lang w:val="ru-RU"/>
        </w:rPr>
        <w:t>оформления документов,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информационными стендами.</w:t>
      </w:r>
    </w:p>
    <w:p w14:paraId="64F99F4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Обеспечивается беспрепятственный доступ инвалидов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A80387">
        <w:rPr>
          <w:rFonts w:cs="Times New Roman"/>
          <w:sz w:val="28"/>
          <w:szCs w:val="28"/>
          <w:lang w:val="ru-RU"/>
        </w:rPr>
        <w:t xml:space="preserve">к  </w:t>
      </w:r>
      <w:r w:rsidRPr="00A80387">
        <w:rPr>
          <w:rFonts w:cs="Times New Roman"/>
          <w:spacing w:val="-6"/>
          <w:sz w:val="28"/>
          <w:szCs w:val="28"/>
          <w:lang w:val="ru-RU"/>
        </w:rPr>
        <w:t>месту</w:t>
      </w:r>
      <w:proofErr w:type="gramEnd"/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 государственной (муниципальной) услуги.</w:t>
      </w:r>
    </w:p>
    <w:p w14:paraId="575FEDAF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Визуальная,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текстовая 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и </w:t>
      </w:r>
      <w:r w:rsidRPr="00A80387">
        <w:rPr>
          <w:rFonts w:cs="Times New Roman"/>
          <w:spacing w:val="-2"/>
          <w:sz w:val="28"/>
          <w:szCs w:val="28"/>
          <w:lang w:val="ru-RU"/>
        </w:rPr>
        <w:t>мультимедийная информация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10"/>
          <w:sz w:val="28"/>
          <w:szCs w:val="28"/>
          <w:lang w:val="ru-RU"/>
        </w:rPr>
        <w:t>о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4"/>
          <w:sz w:val="28"/>
          <w:szCs w:val="28"/>
          <w:lang w:val="ru-RU"/>
        </w:rPr>
        <w:t>порядке предоставления государственной (муниципальной) услуги размещается</w:t>
      </w:r>
      <w:r w:rsidRPr="00A80387">
        <w:rPr>
          <w:rFonts w:cs="Times New Roman"/>
          <w:spacing w:val="31"/>
          <w:sz w:val="28"/>
          <w:szCs w:val="28"/>
          <w:lang w:val="ru-RU"/>
        </w:rPr>
        <w:t xml:space="preserve"> в удобных</w:t>
      </w:r>
      <w:r w:rsidRPr="00A80387">
        <w:rPr>
          <w:rFonts w:cs="Times New Roman"/>
          <w:sz w:val="28"/>
          <w:szCs w:val="28"/>
          <w:lang w:val="ru-RU"/>
        </w:rPr>
        <w:t xml:space="preserve"> для</w:t>
      </w:r>
      <w:r w:rsidRPr="00A80387">
        <w:rPr>
          <w:rFonts w:cs="Times New Roman"/>
          <w:spacing w:val="77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заявителей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местах,</w:t>
      </w:r>
      <w:r w:rsidRPr="00A80387">
        <w:rPr>
          <w:rFonts w:cs="Times New Roman"/>
          <w:sz w:val="28"/>
          <w:szCs w:val="28"/>
          <w:lang w:val="ru-RU"/>
        </w:rPr>
        <w:t xml:space="preserve"> в</w:t>
      </w:r>
      <w:r w:rsidRPr="00A80387">
        <w:rPr>
          <w:rFonts w:cs="Times New Roman"/>
          <w:spacing w:val="71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78"/>
          <w:w w:val="150"/>
          <w:sz w:val="28"/>
          <w:szCs w:val="28"/>
          <w:lang w:val="ru-RU"/>
        </w:rPr>
        <w:t xml:space="preserve"> </w:t>
      </w:r>
      <w:proofErr w:type="gramStart"/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</w:t>
      </w:r>
      <w:proofErr w:type="gramEnd"/>
      <w:r w:rsidRPr="00A80387">
        <w:rPr>
          <w:rFonts w:cs="Times New Roman"/>
          <w:spacing w:val="73"/>
          <w:w w:val="15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учетом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ограниченных возможностей</w:t>
      </w:r>
      <w:r w:rsidRPr="00A80387">
        <w:rPr>
          <w:rFonts w:cs="Times New Roman"/>
          <w:sz w:val="28"/>
          <w:szCs w:val="28"/>
          <w:lang w:val="ru-RU"/>
        </w:rPr>
        <w:t xml:space="preserve"> инвалидов.</w:t>
      </w:r>
    </w:p>
    <w:p w14:paraId="162E47B1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(муниципальной) услуги обеспечивается:</w:t>
      </w:r>
    </w:p>
    <w:p w14:paraId="0881011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1) сопровождение инвалидов, имеющих стойкие расстройства функции зрения и самостоятельного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передвижения, и оказание им помощи;</w:t>
      </w:r>
    </w:p>
    <w:p w14:paraId="58143E4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надлежащее размещение оборудования и носителей информации, необходимых для обеспечения беспрепятственного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доступа инвалидов к услугам с учетом ограничений их жизнедеятельности;</w:t>
      </w:r>
    </w:p>
    <w:p w14:paraId="1BA6F37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3)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A80387">
        <w:rPr>
          <w:rFonts w:cs="Times New Roman"/>
          <w:spacing w:val="-2"/>
          <w:sz w:val="28"/>
          <w:szCs w:val="28"/>
          <w:lang w:val="ru-RU"/>
        </w:rPr>
        <w:t>информации знаками, выполненными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рельефно—точечным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шрифтом Брайля;</w:t>
      </w:r>
    </w:p>
    <w:p w14:paraId="6ED7718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допуск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сурдопереводчика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proofErr w:type="spellStart"/>
      <w:r w:rsidRPr="00A80387">
        <w:rPr>
          <w:rFonts w:cs="Times New Roman"/>
          <w:spacing w:val="-2"/>
          <w:sz w:val="28"/>
          <w:szCs w:val="28"/>
          <w:lang w:val="ru-RU"/>
        </w:rPr>
        <w:t>тифлосурдопереводчика</w:t>
      </w:r>
      <w:proofErr w:type="spellEnd"/>
      <w:r w:rsidRPr="00A80387">
        <w:rPr>
          <w:rFonts w:cs="Times New Roman"/>
          <w:spacing w:val="-2"/>
          <w:sz w:val="28"/>
          <w:szCs w:val="28"/>
          <w:lang w:val="ru-RU"/>
        </w:rPr>
        <w:t>;</w:t>
      </w:r>
    </w:p>
    <w:p w14:paraId="5A2C0D15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5) допуск собаки-проводника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 наличии документа, подтверждающего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ее специальное обучение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выдаваемого по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форме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66FEB6F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Требования в части обеспечения доступности для инвалидов объектов, в которых осуществляется предоставление государственной (муниципальной) услуги, и средств, используемых при предоставлении государственной (муниципальной) услуги,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которые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указаны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подпунктах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0"/>
          <w:sz w:val="28"/>
          <w:szCs w:val="28"/>
          <w:lang w:val="ru-RU"/>
        </w:rPr>
        <w:t>—</w:t>
      </w:r>
      <w:r w:rsidRPr="00A80387">
        <w:rPr>
          <w:rFonts w:cs="Times New Roman"/>
          <w:spacing w:val="-11"/>
          <w:w w:val="9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4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настоящего пункта, применяются к объектам и средствам, введенным в эксплуатацию или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прошедшим модернизацию, реконструкцию после 1 июля 2016 года.</w:t>
      </w:r>
    </w:p>
    <w:p w14:paraId="54BE27DA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E0BB548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2.13. Показатели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доступности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качества</w:t>
      </w:r>
      <w:r w:rsidRPr="00A80387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</w:p>
    <w:p w14:paraId="423651E4" w14:textId="77777777" w:rsidR="00A80387" w:rsidRPr="00A80387" w:rsidRDefault="00A80387" w:rsidP="00A80387">
      <w:pPr>
        <w:pStyle w:val="Textbody"/>
        <w:jc w:val="both"/>
        <w:rPr>
          <w:rFonts w:cs="Times New Roman"/>
          <w:spacing w:val="-2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услуги</w:t>
      </w:r>
    </w:p>
    <w:p w14:paraId="38F05D4A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2.13.1. Показателями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доступности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расположенность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помещения,</w:t>
      </w:r>
      <w:r w:rsidRPr="00A80387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котором ведется наличие необходимого</w:t>
      </w:r>
    </w:p>
    <w:p w14:paraId="7837A1F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</w:rPr>
      </w:pPr>
      <w:proofErr w:type="spellStart"/>
      <w:r w:rsidRPr="00A80387">
        <w:rPr>
          <w:rFonts w:cs="Times New Roman"/>
          <w:sz w:val="28"/>
          <w:szCs w:val="28"/>
        </w:rPr>
        <w:t>является</w:t>
      </w:r>
      <w:proofErr w:type="spellEnd"/>
      <w:r w:rsidRPr="00A80387">
        <w:rPr>
          <w:rFonts w:cs="Times New Roman"/>
          <w:sz w:val="28"/>
          <w:szCs w:val="28"/>
        </w:rPr>
        <w:t>:</w:t>
      </w:r>
    </w:p>
    <w:p w14:paraId="094D88E1" w14:textId="77777777" w:rsidR="00A80387" w:rsidRPr="00A80387" w:rsidRDefault="00A80387" w:rsidP="00A80387">
      <w:pPr>
        <w:pStyle w:val="Textbody"/>
        <w:numPr>
          <w:ilvl w:val="0"/>
          <w:numId w:val="1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количества специалистов, а также помещений, в которых осуществляется прием документов от заявителей;</w:t>
      </w:r>
    </w:p>
    <w:p w14:paraId="7E88D4DC" w14:textId="77777777" w:rsidR="00A80387" w:rsidRPr="00A80387" w:rsidRDefault="00A80387" w:rsidP="00A80387">
      <w:pPr>
        <w:pStyle w:val="Textbody"/>
        <w:numPr>
          <w:ilvl w:val="0"/>
          <w:numId w:val="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наличие исчерпывающей информации о способах, порядке и сроках предоставления государственной (муниципальной) услуги на информационных стендах, официальном сайте органа государственной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власти субъекта Российской Федерации муниципального образования, на Едином портале, Региональном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портале;</w:t>
      </w:r>
    </w:p>
    <w:p w14:paraId="564817A7" w14:textId="23C2F8E0" w:rsidR="00A80387" w:rsidRPr="008232D1" w:rsidRDefault="00A80387" w:rsidP="00A80387">
      <w:pPr>
        <w:pStyle w:val="Textbody"/>
        <w:numPr>
          <w:ilvl w:val="0"/>
          <w:numId w:val="6"/>
        </w:numPr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6C0382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2.13.2. Показателями качества предоставления государственной (муниципальной) услуги являются:</w:t>
      </w:r>
    </w:p>
    <w:p w14:paraId="373661B8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1)  соблюдение сроков приема и рассмотрения документов;</w:t>
      </w:r>
    </w:p>
    <w:p w14:paraId="3C4FA2D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соблюдение срока получения результата государственной (муниципальной) услуги;</w:t>
      </w:r>
    </w:p>
    <w:p w14:paraId="5627DC0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</w:t>
      </w:r>
    </w:p>
    <w:p w14:paraId="5230563A" w14:textId="77777777" w:rsidR="00A80387" w:rsidRPr="00A80387" w:rsidRDefault="00A80387" w:rsidP="00A80387">
      <w:pPr>
        <w:pStyle w:val="Textbody"/>
        <w:ind w:firstLine="42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количество взаимодействий заявителя с должностными лицами (без учета консультаций).</w:t>
      </w:r>
    </w:p>
    <w:p w14:paraId="2368C19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Заявитель вправе оценить качество предоставления государственной (муниципальной) услуги с помощью устройств подвижной радиотелефонной связи, с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использованием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Единого портала, Регионального портала, терминальных </w:t>
      </w:r>
      <w:r w:rsidRPr="00A80387">
        <w:rPr>
          <w:rFonts w:cs="Times New Roman"/>
          <w:spacing w:val="-2"/>
          <w:sz w:val="28"/>
          <w:szCs w:val="28"/>
          <w:lang w:val="ru-RU"/>
        </w:rPr>
        <w:t>устройств.</w:t>
      </w:r>
    </w:p>
    <w:p w14:paraId="04D6B0F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2.13.3. Информация о ходе предоставления государственной (муниципальной) услуги может быть получена заявителем лично при обращении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 Уполномоченный орган, предоставляющий государственную или муниципальную услугу, в личном кабинете на Едином портале, на Региональном портале, в МФЦ.</w:t>
      </w:r>
    </w:p>
    <w:p w14:paraId="3B50C78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2.13.4. Предоставление государственной (муниципальной)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принципу.</w:t>
      </w:r>
    </w:p>
    <w:p w14:paraId="25037C4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11C3A1C3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3. Состав, последовательность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и сроки выполнения административных процедур,</w:t>
      </w:r>
      <w:r w:rsidRPr="00A80387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требования к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порядку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их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выполнения, в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том</w:t>
      </w:r>
      <w:r w:rsidRPr="00A80387">
        <w:rPr>
          <w:rFonts w:cs="Times New Roman"/>
          <w:b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числе</w:t>
      </w:r>
      <w:r w:rsidRPr="00A80387">
        <w:rPr>
          <w:rFonts w:cs="Times New Roman"/>
          <w:b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особенности выполнения административных</w:t>
      </w:r>
      <w:r w:rsidRPr="00A80387">
        <w:rPr>
          <w:rFonts w:cs="Times New Roman"/>
          <w:b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процедур в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электронной форме, а</w:t>
      </w:r>
      <w:r w:rsidRPr="00A80387">
        <w:rPr>
          <w:rFonts w:cs="Times New Roman"/>
          <w:b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также</w:t>
      </w:r>
    </w:p>
    <w:p w14:paraId="192173E2" w14:textId="77777777" w:rsidR="00A80387" w:rsidRP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особенности</w:t>
      </w:r>
      <w:r w:rsidRPr="00A80387">
        <w:rPr>
          <w:rFonts w:cs="Times New Roman"/>
          <w:b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выполнения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административных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процедур</w:t>
      </w:r>
      <w:r w:rsidRPr="00A80387">
        <w:rPr>
          <w:rFonts w:cs="Times New Roman"/>
          <w:b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в многофункциональных центрах</w:t>
      </w:r>
    </w:p>
    <w:p w14:paraId="336767DD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58E6BEC5" w14:textId="09D2664C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Описание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последовательности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действий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 государственной (муниципальной) услуги</w:t>
      </w:r>
    </w:p>
    <w:p w14:paraId="27317FDB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3.1. Предоставление государственной (муниципальной) услуги включает в себя следующие процедуры:</w:t>
      </w:r>
    </w:p>
    <w:p w14:paraId="3102CACD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проверка документов и регистрация заявления;</w:t>
      </w:r>
    </w:p>
    <w:p w14:paraId="532AF6E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2)получение сведений посредством Федеральной государственной информационной системы «Единая система межведомственного электронного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взаимодействия»;</w:t>
      </w:r>
    </w:p>
    <w:p w14:paraId="32500E36" w14:textId="77777777" w:rsidR="00A80387" w:rsidRPr="00A80387" w:rsidRDefault="00A80387" w:rsidP="00A80387">
      <w:pPr>
        <w:pStyle w:val="Textbody"/>
        <w:ind w:firstLine="56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рассмотрение документов и сведений;</w:t>
      </w:r>
    </w:p>
    <w:p w14:paraId="443DE9D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4) организация и проведение публичных слушаний или общественных </w:t>
      </w:r>
      <w:r w:rsidRPr="00A80387">
        <w:rPr>
          <w:rFonts w:cs="Times New Roman"/>
          <w:spacing w:val="-2"/>
          <w:sz w:val="28"/>
          <w:szCs w:val="28"/>
          <w:lang w:val="ru-RU"/>
        </w:rPr>
        <w:t>обсуждений;</w:t>
      </w:r>
    </w:p>
    <w:p w14:paraId="16417843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5) 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14:paraId="68AF65E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6) принятие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услуги;</w:t>
      </w:r>
    </w:p>
    <w:p w14:paraId="2BE608C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7) выдача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(направление)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заявителю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результата;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государственной (муниципальной) услуги</w:t>
      </w:r>
      <w:r w:rsidRPr="00A80387">
        <w:rPr>
          <w:rFonts w:cs="Times New Roman"/>
          <w:sz w:val="28"/>
          <w:szCs w:val="28"/>
          <w:lang w:val="ru-RU"/>
        </w:rPr>
        <w:t>.</w:t>
      </w:r>
    </w:p>
    <w:p w14:paraId="32EC297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Описание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административных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процедур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представлено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Приложении №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5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 настоящему Административному регламенту.</w:t>
      </w:r>
    </w:p>
    <w:p w14:paraId="28FF8C47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3DA41461" w14:textId="67AB1892" w:rsidR="00A80387" w:rsidRPr="008232D1" w:rsidRDefault="00A80387" w:rsidP="008232D1">
      <w:pPr>
        <w:pStyle w:val="Textbody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4.Формы</w:t>
      </w:r>
      <w:r w:rsidRPr="00A80387">
        <w:rPr>
          <w:rFonts w:cs="Times New Roman"/>
          <w:b/>
          <w:spacing w:val="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контроля</w:t>
      </w:r>
      <w:r w:rsidRPr="00A80387">
        <w:rPr>
          <w:rFonts w:cs="Times New Roman"/>
          <w:b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за</w:t>
      </w:r>
      <w:r w:rsidRPr="00A80387">
        <w:rPr>
          <w:rFonts w:cs="Times New Roman"/>
          <w:b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исполнением</w:t>
      </w:r>
      <w:r w:rsidRPr="00A80387">
        <w:rPr>
          <w:rFonts w:cs="Times New Roman"/>
          <w:b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административного</w:t>
      </w:r>
      <w:r w:rsidRPr="00A80387">
        <w:rPr>
          <w:rFonts w:cs="Times New Roman"/>
          <w:b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регламента</w:t>
      </w:r>
    </w:p>
    <w:p w14:paraId="5AAE9AF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(муниципальной) услуги, осуществляет главой администрации</w:t>
      </w:r>
      <w:r w:rsidRPr="00A80387">
        <w:rPr>
          <w:rFonts w:cs="Times New Roman"/>
          <w:i/>
          <w:spacing w:val="-2"/>
          <w:sz w:val="28"/>
          <w:szCs w:val="28"/>
          <w:lang w:val="ru-RU"/>
        </w:rPr>
        <w:t>.</w:t>
      </w:r>
    </w:p>
    <w:p w14:paraId="777AD0E3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4.1. Контроль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исполнением настоящего Административного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регламента сотрудниками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МФЦ осуществляется руководителем МФЦ.</w:t>
      </w:r>
    </w:p>
    <w:p w14:paraId="3DAC7D4A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</w:t>
      </w:r>
      <w:proofErr w:type="gramStart"/>
      <w:r w:rsidRPr="00A80387">
        <w:rPr>
          <w:rFonts w:cs="Times New Roman"/>
          <w:sz w:val="28"/>
          <w:szCs w:val="28"/>
          <w:lang w:val="ru-RU"/>
        </w:rPr>
        <w:t>2.Порядок</w:t>
      </w:r>
      <w:proofErr w:type="gramEnd"/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периодичность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осуществления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плановых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внеплановых проверок полноты и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качества предоставления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в том числе порядок 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формы контроля за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полнотой и качеством предоставления государственной (муниципальной) услуги.</w:t>
      </w:r>
    </w:p>
    <w:p w14:paraId="1D4F5E3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4.2.</w:t>
      </w:r>
      <w:proofErr w:type="gramStart"/>
      <w:r w:rsidRPr="00A80387">
        <w:rPr>
          <w:rFonts w:cs="Times New Roman"/>
          <w:sz w:val="28"/>
          <w:szCs w:val="28"/>
          <w:lang w:val="ru-RU"/>
        </w:rPr>
        <w:t>1.Контроль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полноты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качества предоставления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 осуществляется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путем проведения плановых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внеплановых проверок.</w:t>
      </w:r>
    </w:p>
    <w:p w14:paraId="08DE581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Плановые проверки проводятся в соответствии с планом работы Уполномоченного органа, но не реже </w:t>
      </w:r>
      <w:r w:rsidRPr="00B16029">
        <w:rPr>
          <w:rFonts w:cs="Times New Roman"/>
          <w:sz w:val="28"/>
          <w:szCs w:val="28"/>
          <w:lang w:val="ru-RU"/>
        </w:rPr>
        <w:t>1 раз в год</w:t>
      </w:r>
      <w:r w:rsidRPr="00A80387">
        <w:rPr>
          <w:rFonts w:cs="Times New Roman"/>
          <w:i/>
          <w:sz w:val="28"/>
          <w:szCs w:val="28"/>
          <w:lang w:val="ru-RU"/>
        </w:rPr>
        <w:t>.</w:t>
      </w:r>
    </w:p>
    <w:p w14:paraId="54E7659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14:paraId="4C305061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Внеплановые проверки проводятся в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форме документарной проверки и (или) выездной проверки в порядке, установленном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законодательством.</w:t>
      </w:r>
    </w:p>
    <w:p w14:paraId="748877D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Внеплановые проверки могут проводиться на основании конкретного обращения заявителя 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фактах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нарушения его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прав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получение государственной (муниципальной) услуги.</w:t>
      </w:r>
    </w:p>
    <w:p w14:paraId="637324BA" w14:textId="29DA8443" w:rsidR="00A80387" w:rsidRPr="00A80387" w:rsidRDefault="00A80387" w:rsidP="008232D1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4.2.</w:t>
      </w:r>
      <w:proofErr w:type="gramStart"/>
      <w:r w:rsidRPr="00A80387">
        <w:rPr>
          <w:rFonts w:cs="Times New Roman"/>
          <w:sz w:val="28"/>
          <w:szCs w:val="28"/>
          <w:lang w:val="ru-RU"/>
        </w:rPr>
        <w:t>2.Результаты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плановых и внеплановых проверок оформляются в виде акта, в котором отмечаются выявленные недостатки и предложения по их </w:t>
      </w:r>
      <w:r w:rsidRPr="00A80387">
        <w:rPr>
          <w:rFonts w:cs="Times New Roman"/>
          <w:spacing w:val="-2"/>
          <w:sz w:val="28"/>
          <w:szCs w:val="28"/>
          <w:lang w:val="ru-RU"/>
        </w:rPr>
        <w:t>устранению.</w:t>
      </w:r>
    </w:p>
    <w:p w14:paraId="5354E7B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4.3. Ответственность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должностных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лиц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органа,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 муниципальную</w:t>
      </w:r>
      <w:r w:rsidRPr="00A80387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услугу, за решения и действия (бездействие), принимаемые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lastRenderedPageBreak/>
        <w:t>(осуществляемые) ими в ходе предоставления государственной и муниципальной услуги.</w:t>
      </w:r>
    </w:p>
    <w:p w14:paraId="7B49F96B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 4.3.1. Должностные лица, ответственные за предоставление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 несут персональную ответственность за соблюдение порядка и сроков предоставления государственной (муниципальной) услуги.</w:t>
      </w:r>
    </w:p>
    <w:p w14:paraId="5FF288F0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МФЦ и его работники несут ответственность, установленную законодательством Российской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Федерации:</w:t>
      </w:r>
    </w:p>
    <w:p w14:paraId="767C3DD2" w14:textId="77777777" w:rsidR="00A80387" w:rsidRPr="00A80387" w:rsidRDefault="00A80387" w:rsidP="00A80387">
      <w:pPr>
        <w:pStyle w:val="Textbody"/>
        <w:numPr>
          <w:ilvl w:val="0"/>
          <w:numId w:val="1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полноту передаваемых в Уполномоченный орган заявлений, иных документов, принятых от заявителя в МФЦ;</w:t>
      </w:r>
    </w:p>
    <w:p w14:paraId="175C8AF1" w14:textId="77777777" w:rsidR="00A80387" w:rsidRPr="00A80387" w:rsidRDefault="00A80387" w:rsidP="00A80387">
      <w:pPr>
        <w:pStyle w:val="Textbody"/>
        <w:numPr>
          <w:ilvl w:val="0"/>
          <w:numId w:val="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своевременную передачу в Уполномоченный орган заявлений, иных документов, принятых от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заявителя, 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за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своевременную выдачу заявителю документов, переданных в этих целях МФЦ органу государственной власти субъекта Российской Федерации или органу местного самоуправления;</w:t>
      </w:r>
    </w:p>
    <w:p w14:paraId="544AF785" w14:textId="77777777" w:rsidR="00A80387" w:rsidRPr="00A80387" w:rsidRDefault="00A80387" w:rsidP="00A80387">
      <w:pPr>
        <w:pStyle w:val="Textbody"/>
        <w:numPr>
          <w:ilvl w:val="0"/>
          <w:numId w:val="7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информацией, доступ к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которой ограничен федеральным законом.</w:t>
      </w:r>
    </w:p>
    <w:p w14:paraId="5B069D74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4.3.2. Жалоба на нарушение порядка предоставления государственной (муниципальной) услуги МФЦ рассматривается органом государственной власти субъекта Российской Федерации или орган местного самоуправления.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самоуправления.</w:t>
      </w:r>
    </w:p>
    <w:p w14:paraId="27D359D0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72293EE6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4.4. Положения,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характеризующие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требования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порядку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формам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контроля за предоставлением государственной (муниципальной) услуги, в том числе со стороны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граждан,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объединений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организаций.</w:t>
      </w:r>
    </w:p>
    <w:p w14:paraId="335F028E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5EF1C4F2" w14:textId="77777777" w:rsidR="00A80387" w:rsidRPr="00A80387" w:rsidRDefault="00A80387" w:rsidP="00A80387">
      <w:pPr>
        <w:pStyle w:val="Textbody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Контроль за предоставлением государственной (муниципальной)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государственной (муниципальной) услуги, получения полной, актуальной и достоверной информации о порядке предоставления государственной (муниципальной) услуги и возможности досудебного рассмотрения обращений (жалоб) в процессе предоставления государственной (муниципальной) услуги.</w:t>
      </w:r>
    </w:p>
    <w:p w14:paraId="7C1D5D10" w14:textId="3F10D568" w:rsidR="00A80387" w:rsidRDefault="00A80387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03D7D32C" w14:textId="09CCF10A" w:rsidR="008232D1" w:rsidRDefault="008232D1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1647CD00" w14:textId="77777777" w:rsidR="008232D1" w:rsidRPr="00A80387" w:rsidRDefault="008232D1" w:rsidP="00A80387">
      <w:pPr>
        <w:pStyle w:val="Textbody"/>
        <w:jc w:val="center"/>
        <w:rPr>
          <w:rFonts w:cs="Times New Roman"/>
          <w:sz w:val="28"/>
          <w:szCs w:val="28"/>
          <w:lang w:val="ru-RU"/>
        </w:rPr>
      </w:pPr>
    </w:p>
    <w:p w14:paraId="0D883743" w14:textId="77777777" w:rsidR="00A80387" w:rsidRPr="00A80387" w:rsidRDefault="00A80387" w:rsidP="00A80387">
      <w:pPr>
        <w:pStyle w:val="a5"/>
        <w:ind w:left="0" w:firstLine="0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6"/>
          <w:rFonts w:cs="Times New Roman"/>
          <w:i w:val="0"/>
          <w:sz w:val="28"/>
          <w:szCs w:val="28"/>
          <w:lang w:val="ru-RU"/>
        </w:rPr>
        <w:t>5.</w:t>
      </w:r>
      <w:r w:rsidRPr="00A80387">
        <w:rPr>
          <w:rStyle w:val="a6"/>
          <w:rFonts w:cs="Times New Roman"/>
          <w:b/>
          <w:i w:val="0"/>
          <w:sz w:val="28"/>
          <w:szCs w:val="28"/>
          <w:lang w:val="ru-RU"/>
        </w:rPr>
        <w:t xml:space="preserve">Досудебный (внесудебный) порядок обжалования решении и действий (бездействия) органа, предоставляющего государственной или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</w:t>
      </w:r>
      <w:r w:rsidRPr="00A80387">
        <w:rPr>
          <w:rStyle w:val="a6"/>
          <w:rFonts w:cs="Times New Roman"/>
          <w:b/>
          <w:i w:val="0"/>
          <w:sz w:val="28"/>
          <w:szCs w:val="28"/>
        </w:rPr>
        <w:t>N</w:t>
      </w:r>
      <w:r w:rsidRPr="00A80387">
        <w:rPr>
          <w:rStyle w:val="a6"/>
          <w:rFonts w:cs="Times New Roman"/>
          <w:b/>
          <w:i w:val="0"/>
          <w:sz w:val="28"/>
          <w:szCs w:val="28"/>
          <w:lang w:val="ru-RU"/>
        </w:rPr>
        <w:t>.•210-ФЗ, а также их должностных лиц, муниципальных служащих, работников</w:t>
      </w:r>
    </w:p>
    <w:p w14:paraId="3DBCAFF9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14:paraId="0AB7CADD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</w:t>
      </w:r>
      <w:proofErr w:type="gramStart"/>
      <w:r w:rsidRPr="00A80387">
        <w:rPr>
          <w:rFonts w:cs="Times New Roman"/>
          <w:sz w:val="28"/>
          <w:szCs w:val="28"/>
          <w:lang w:val="ru-RU"/>
        </w:rPr>
        <w:t>1.Получатели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государственной (муниципальной) услуги имеют право на обжалование в досудебном порядке действий (бездействия) сотрудников Уполномоченного органа, участвующих в предоставлении государственной (муниципальной) услуги, руководителю такого органа.</w:t>
      </w:r>
    </w:p>
    <w:p w14:paraId="47EE26E0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Заявитель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обратиться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жалобой, в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том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числе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следующих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случаях:</w:t>
      </w:r>
    </w:p>
    <w:p w14:paraId="165627C2" w14:textId="77777777" w:rsidR="00A80387" w:rsidRPr="00A80387" w:rsidRDefault="00A80387" w:rsidP="00A80387">
      <w:pPr>
        <w:pStyle w:val="Textbody"/>
        <w:numPr>
          <w:ilvl w:val="0"/>
          <w:numId w:val="1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нарушение срока регистрации запроса заявителя о предоставлении государственной (муниципальной) услуги;</w:t>
      </w:r>
    </w:p>
    <w:p w14:paraId="6CB7B388" w14:textId="4AA3C27A" w:rsidR="00A80387" w:rsidRPr="008232D1" w:rsidRDefault="00A80387" w:rsidP="008232D1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A80387">
        <w:rPr>
          <w:rFonts w:cs="Times New Roman"/>
          <w:sz w:val="28"/>
          <w:szCs w:val="28"/>
          <w:lang w:val="ru-RU"/>
        </w:rPr>
        <w:t>нарушение</w:t>
      </w:r>
      <w:r w:rsidRPr="00A80387">
        <w:rPr>
          <w:rFonts w:cs="Times New Roman"/>
          <w:spacing w:val="47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срока</w:t>
      </w:r>
      <w:proofErr w:type="gramEnd"/>
      <w:r w:rsidRPr="00A80387">
        <w:rPr>
          <w:rFonts w:cs="Times New Roman"/>
          <w:spacing w:val="3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29"/>
          <w:sz w:val="28"/>
          <w:szCs w:val="28"/>
          <w:lang w:val="ru-RU"/>
        </w:rPr>
        <w:t xml:space="preserve"> 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  <w:r w:rsidR="008232D1">
        <w:rPr>
          <w:rFonts w:cs="Times New Roman"/>
          <w:sz w:val="28"/>
          <w:szCs w:val="28"/>
          <w:lang w:val="ru-RU"/>
        </w:rPr>
        <w:t xml:space="preserve"> </w:t>
      </w:r>
      <w:r w:rsidRPr="008232D1">
        <w:rPr>
          <w:rFonts w:cs="Times New Roman"/>
          <w:sz w:val="28"/>
          <w:szCs w:val="28"/>
          <w:lang w:val="ru-RU"/>
        </w:rPr>
        <w:t>услуги;</w:t>
      </w:r>
    </w:p>
    <w:p w14:paraId="5E6F526E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требование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документов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информации либо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услуги;</w:t>
      </w:r>
    </w:p>
    <w:p w14:paraId="6FBA37A0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государственной (муниципальной) услуги, у заявителя;</w:t>
      </w:r>
    </w:p>
    <w:p w14:paraId="55F4E405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отказ в предоставлении государственной (муниципальной)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14:paraId="2EDC6710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затребование от заявителя при предоставлении государственной (муниципальной) услуги платы, не предусмотренной нормативными правовыми актами Российской Федерации, субъекта Российской Федерации, муниципальными правовыми </w:t>
      </w:r>
      <w:r w:rsidRPr="00A80387">
        <w:rPr>
          <w:rFonts w:cs="Times New Roman"/>
          <w:spacing w:val="-2"/>
          <w:sz w:val="28"/>
          <w:szCs w:val="28"/>
          <w:lang w:val="ru-RU"/>
        </w:rPr>
        <w:t>актами;</w:t>
      </w:r>
    </w:p>
    <w:p w14:paraId="586AA315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государственной (муниципальной) услуги документах либо нарушение установленного срока таких исправлений;</w:t>
      </w:r>
    </w:p>
    <w:p w14:paraId="0DFF4768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нарушение срока или порядка выдачи документов по результатам предоставления государственной (муниципальной) услуги;</w:t>
      </w:r>
    </w:p>
    <w:p w14:paraId="15630E0A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приостановление предоставления государственной (муниципальной)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правовыми актами;</w:t>
      </w:r>
    </w:p>
    <w:p w14:paraId="141E6463" w14:textId="77777777" w:rsidR="00A80387" w:rsidRPr="00A80387" w:rsidRDefault="00A80387" w:rsidP="00A80387">
      <w:pPr>
        <w:pStyle w:val="Textbody"/>
        <w:numPr>
          <w:ilvl w:val="0"/>
          <w:numId w:val="8"/>
        </w:numPr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требование у заявителя при предоставлении государственной (муниципальной)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либо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 исключением случаев, предусмотренных пунктом 4 части 1 статьи 7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210-ФЗ.</w:t>
      </w:r>
    </w:p>
    <w:p w14:paraId="6CFDD9C4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</w:t>
      </w:r>
      <w:proofErr w:type="gramStart"/>
      <w:r w:rsidRPr="00A80387">
        <w:rPr>
          <w:rFonts w:cs="Times New Roman"/>
          <w:sz w:val="28"/>
          <w:szCs w:val="28"/>
          <w:lang w:val="ru-RU"/>
        </w:rPr>
        <w:t>2.Жалоба</w:t>
      </w:r>
      <w:proofErr w:type="gramEnd"/>
      <w:r w:rsidRPr="00A80387">
        <w:rPr>
          <w:rFonts w:cs="Times New Roman"/>
          <w:sz w:val="28"/>
          <w:szCs w:val="28"/>
          <w:lang w:val="ru-RU"/>
        </w:rPr>
        <w:t xml:space="preserve"> подается в письменной форме на бумажном носителе, в электронной форме в орган, предоставляющий государственной или муниципальную услугу, многофункциональный центр либо в соответствующий орган государственной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власти, являющийся учредителем многофункционального центра (далее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-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учредитель многофункционального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центра).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Жалобы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решения и действия (бездействие) руководителя органа, предоставляющего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 муниципальную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услугу.</w:t>
      </w:r>
    </w:p>
    <w:p w14:paraId="6198300F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1.1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16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подаются руководителям этих организаций.</w:t>
      </w:r>
    </w:p>
    <w:p w14:paraId="26789308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Жалоба может быть направлена по почте, через МФЦ, с использованием информационно—телекоммуникационной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сети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«Интернет»,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официального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органа местного самоуправления, Регионального портала, Единого портала, информационной системы досудебного обжалования, а также может быть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принята при личном приеме заявителя.</w:t>
      </w:r>
    </w:p>
    <w:p w14:paraId="7AAD5CBD" w14:textId="77777777" w:rsidR="00A80387" w:rsidRPr="00A80387" w:rsidRDefault="00A80387" w:rsidP="00A80387">
      <w:pPr>
        <w:pStyle w:val="Textbody"/>
        <w:ind w:firstLine="1134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5.</w:t>
      </w:r>
      <w:proofErr w:type="gramStart"/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3.Жалоба</w:t>
      </w:r>
      <w:proofErr w:type="gramEnd"/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 xml:space="preserve"> должна содержать следующую информацию:</w:t>
      </w:r>
    </w:p>
    <w:p w14:paraId="67CBBFC2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1) наименование органа, предоставляющего государственную или муниципальную услугу, должностного лица органа, предоставляющего государственную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или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муниципальную услугу, многофункционального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центра, его руководителя и (или) работника, организаций, предусмотренных частью </w:t>
      </w:r>
      <w:r w:rsidRPr="00A80387">
        <w:rPr>
          <w:rFonts w:cs="Times New Roman"/>
          <w:sz w:val="28"/>
          <w:szCs w:val="28"/>
          <w:lang w:val="ru-RU"/>
        </w:rPr>
        <w:lastRenderedPageBreak/>
        <w:t>1.1 статьи 16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их руководителей и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(или) работников, решения и действия (бездействие)</w:t>
      </w:r>
      <w:r w:rsidRPr="00A80387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которых обжалуются;</w:t>
      </w:r>
    </w:p>
    <w:p w14:paraId="0E88747C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</w:t>
      </w:r>
      <w:r w:rsidRPr="00A80387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E967F4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3) сведения об обжалуемых решениях и действиях (бездействии) органа, предоставляющего государственную или муниципальную услугу, должностного лица органа, предоставляющего государственную или муниципальную услугу, либо муниципального служащего, многофункционального центра, работника многофункционального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организаций, предусмотренных</w:t>
      </w:r>
      <w:r w:rsidRPr="00A80387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частью 1.1 статьи </w:t>
      </w:r>
      <w:r w:rsidRPr="00A80387">
        <w:rPr>
          <w:rFonts w:cs="Times New Roman"/>
          <w:spacing w:val="-2"/>
          <w:sz w:val="28"/>
          <w:szCs w:val="28"/>
          <w:lang w:val="ru-RU"/>
        </w:rPr>
        <w:t>16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Федерального закона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№</w:t>
      </w:r>
      <w:r w:rsidRPr="00A80387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210—ФЗ, их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работников;</w:t>
      </w:r>
    </w:p>
    <w:p w14:paraId="4C45CA3D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предоставляющего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услугу,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многофункционального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работника многофункционального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 организаций, предусмотренных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1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16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их работников.</w:t>
      </w:r>
    </w:p>
    <w:p w14:paraId="2C6C74C1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5.4. Поступившая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жалоба</w:t>
      </w:r>
      <w:r w:rsidRPr="00A80387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подлежит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регистрации</w:t>
      </w:r>
      <w:r w:rsidRPr="00A80387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срок</w:t>
      </w:r>
      <w:r w:rsidRPr="00A80387">
        <w:rPr>
          <w:rFonts w:cs="Times New Roman"/>
          <w:spacing w:val="6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не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позднее 1 дня</w:t>
      </w:r>
      <w:r w:rsidRPr="00A80387">
        <w:rPr>
          <w:rFonts w:cs="Times New Roman"/>
          <w:spacing w:val="-2"/>
          <w:sz w:val="28"/>
          <w:szCs w:val="28"/>
          <w:lang w:val="ru-RU"/>
        </w:rPr>
        <w:t>.</w:t>
      </w:r>
    </w:p>
    <w:p w14:paraId="57C7EDD9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</w:t>
      </w:r>
      <w:r w:rsidRPr="00A80387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частью 1.1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статьи 16 Федерального закона №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210-ФЗ, в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приеме документов у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заявителя либо в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исправлении допущенных опечаток и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ошибок или в случае обжалования нарушения установленного срока таких исправлений - в течение</w:t>
      </w:r>
      <w:r w:rsidRPr="00A80387">
        <w:rPr>
          <w:rFonts w:cs="Times New Roman"/>
          <w:spacing w:val="32"/>
          <w:sz w:val="28"/>
          <w:szCs w:val="28"/>
          <w:lang w:val="ru-RU"/>
        </w:rPr>
        <w:t xml:space="preserve"> пяти рабочих дней</w:t>
      </w:r>
      <w:r w:rsidRPr="00A80387">
        <w:rPr>
          <w:rFonts w:cs="Times New Roman"/>
          <w:i/>
          <w:sz w:val="28"/>
          <w:szCs w:val="28"/>
          <w:lang w:val="ru-RU"/>
        </w:rPr>
        <w:t>.</w:t>
      </w:r>
    </w:p>
    <w:p w14:paraId="2BFC8097" w14:textId="77777777" w:rsidR="00A80387" w:rsidRPr="00A80387" w:rsidRDefault="00A80387" w:rsidP="00A80387">
      <w:pPr>
        <w:pStyle w:val="Textbody"/>
        <w:ind w:firstLine="993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10DDE3C5" w14:textId="77777777" w:rsidR="00A80387" w:rsidRPr="00A80387" w:rsidRDefault="00A80387" w:rsidP="00A80387">
      <w:pPr>
        <w:pStyle w:val="Textbody"/>
        <w:ind w:firstLine="113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5.7. По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результатам рассмотрения жалобы принимается одно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из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следующих </w:t>
      </w:r>
      <w:r w:rsidRPr="00A80387">
        <w:rPr>
          <w:rFonts w:cs="Times New Roman"/>
          <w:spacing w:val="-2"/>
          <w:sz w:val="28"/>
          <w:szCs w:val="28"/>
          <w:lang w:val="ru-RU"/>
        </w:rPr>
        <w:t>решений:</w:t>
      </w:r>
    </w:p>
    <w:p w14:paraId="2B77B7E9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(муниципальной)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A80387">
        <w:rPr>
          <w:rFonts w:cs="Times New Roman"/>
          <w:sz w:val="28"/>
          <w:szCs w:val="28"/>
          <w:lang w:val="ru-RU"/>
        </w:rPr>
        <w:lastRenderedPageBreak/>
        <w:t>нормативными правовыми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актами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субъекта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Российской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Федерации,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муниципальными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правовыми </w:t>
      </w:r>
      <w:r w:rsidRPr="00A80387">
        <w:rPr>
          <w:rFonts w:cs="Times New Roman"/>
          <w:spacing w:val="-2"/>
          <w:sz w:val="28"/>
          <w:szCs w:val="28"/>
          <w:lang w:val="ru-RU"/>
        </w:rPr>
        <w:t>актами;</w:t>
      </w:r>
    </w:p>
    <w:p w14:paraId="2AD73A17" w14:textId="77777777" w:rsidR="00A80387" w:rsidRPr="00A80387" w:rsidRDefault="00A80387" w:rsidP="00A80387">
      <w:pPr>
        <w:pStyle w:val="Textbody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2) в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удовлетворении</w:t>
      </w:r>
      <w:r w:rsidRPr="00A80387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жалобы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отказывается.</w:t>
      </w:r>
    </w:p>
    <w:p w14:paraId="1DDC5308" w14:textId="77777777" w:rsidR="00A80387" w:rsidRPr="00A80387" w:rsidRDefault="00A80387" w:rsidP="00A80387">
      <w:pPr>
        <w:pStyle w:val="Textbody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Мотивированный ответ о результатах рассмотрения</w:t>
      </w:r>
      <w:r w:rsidR="00AA7DD8">
        <w:rPr>
          <w:rFonts w:cs="Times New Roman"/>
          <w:sz w:val="28"/>
          <w:szCs w:val="28"/>
          <w:lang w:val="ru-RU"/>
        </w:rPr>
        <w:t xml:space="preserve"> жалобы направляется заявителю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 w:eastAsia="ru-RU"/>
        </w:rPr>
        <w:t>не позднее дня, следующего за днем принятия решения.</w:t>
      </w:r>
    </w:p>
    <w:p w14:paraId="286A291B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0BB7CA6D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4DD745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5EC5F989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6C02F03B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7C7041D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38F5AFF7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46C71F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0F5E0042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43C956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33D724E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756EFE8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4D3E5B64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6C44E970" w14:textId="77777777" w:rsidR="00A80387" w:rsidRPr="00A80387" w:rsidRDefault="00A80387" w:rsidP="00A80387">
      <w:pPr>
        <w:pStyle w:val="Textbody"/>
        <w:spacing w:line="235" w:lineRule="auto"/>
        <w:ind w:left="134" w:right="231" w:firstLine="704"/>
        <w:jc w:val="both"/>
        <w:rPr>
          <w:rFonts w:cs="Times New Roman"/>
          <w:sz w:val="28"/>
          <w:szCs w:val="28"/>
          <w:lang w:val="ru-RU" w:eastAsia="ru-RU"/>
        </w:rPr>
      </w:pPr>
    </w:p>
    <w:p w14:paraId="2ABC4CEC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14DFCE7B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90108DE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7BE11B9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01BAE7B0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7A56F99D" w14:textId="549264EB" w:rsid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0F366896" w14:textId="3556F478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3ED7F5A" w14:textId="293B7EC8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A7B8563" w14:textId="1FB912CA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1A129179" w14:textId="55638A60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6C06049" w14:textId="7D3AC16F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521BB543" w14:textId="0C05A196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4F14AD97" w14:textId="6754593D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29F05BC4" w14:textId="04FD498B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766F7FDE" w14:textId="77777777" w:rsidR="00284EFD" w:rsidRDefault="00284EFD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75B30275" w14:textId="77777777" w:rsidR="00AA7DD8" w:rsidRPr="00A80387" w:rsidRDefault="00AA7DD8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</w:p>
    <w:p w14:paraId="6F722E2C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Приложение № 1</w:t>
      </w:r>
    </w:p>
    <w:p w14:paraId="0A624EF1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</w:t>
      </w:r>
    </w:p>
    <w:p w14:paraId="787B17E3" w14:textId="77777777" w:rsidR="00A80387" w:rsidRPr="00A80387" w:rsidRDefault="00A80387" w:rsidP="00A80387">
      <w:pPr>
        <w:pStyle w:val="Textbody"/>
        <w:spacing w:before="88" w:after="0"/>
        <w:ind w:right="229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25506357" w14:textId="77777777" w:rsidR="00A80387" w:rsidRPr="00A80387" w:rsidRDefault="00A80387" w:rsidP="00A80387">
      <w:pPr>
        <w:pStyle w:val="Textbody"/>
        <w:jc w:val="right"/>
        <w:rPr>
          <w:rFonts w:cs="Times New Roman"/>
          <w:sz w:val="28"/>
          <w:szCs w:val="28"/>
          <w:lang w:val="ru-RU"/>
        </w:rPr>
      </w:pPr>
    </w:p>
    <w:p w14:paraId="17FFCE75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4BA02DC7" w14:textId="4742465E" w:rsidR="00A80387" w:rsidRPr="00A80387" w:rsidRDefault="00000000" w:rsidP="00A80387">
      <w:pPr>
        <w:pStyle w:val="Standard"/>
        <w:spacing w:line="620" w:lineRule="atLeast"/>
        <w:ind w:left="4479" w:right="449"/>
        <w:jc w:val="center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</w:rPr>
        <w:pict w14:anchorId="6155A72A">
          <v:line id="Прямая соединительная линия 29" o:spid="_x0000_s1031" style="position:absolute;left:0;text-align:left;z-index:-251649024;visibility:visible;mso-position-horizontal-relative:page;v-text-anchor:top-center" from="261.25pt,44.2pt" to="554.55pt,44.3pt" strokecolor="#232323" strokeweight=".25mm">
            <v:textbox style="mso-rotate-with-shape:t" inset="2.5mm,1.25mm,2.5mm,1.25mm">
              <w:txbxContent>
                <w:p w14:paraId="253A06BF" w14:textId="77777777" w:rsidR="00A80387" w:rsidRDefault="00A80387" w:rsidP="00A80387"/>
              </w:txbxContent>
            </v:textbox>
            <w10:wrap anchorx="page"/>
          </v:line>
        </w:pict>
      </w:r>
      <w:r w:rsidR="00A80387" w:rsidRPr="00A80387">
        <w:rPr>
          <w:rFonts w:cs="Times New Roman"/>
          <w:i/>
          <w:sz w:val="28"/>
          <w:szCs w:val="28"/>
          <w:lang w:val="ru-RU"/>
        </w:rPr>
        <w:t>(наименование органа местного самоуправления муниципального образования)</w:t>
      </w:r>
    </w:p>
    <w:p w14:paraId="5B090BE0" w14:textId="77777777" w:rsidR="00A80387" w:rsidRPr="00A80387" w:rsidRDefault="00A80387" w:rsidP="00A80387">
      <w:pPr>
        <w:pStyle w:val="Standard"/>
        <w:tabs>
          <w:tab w:val="left" w:pos="13742"/>
        </w:tabs>
        <w:spacing w:before="94"/>
        <w:ind w:left="3994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 w:color="1C1C1C"/>
          <w:lang w:val="ru-RU"/>
        </w:rPr>
        <w:tab/>
      </w:r>
    </w:p>
    <w:p w14:paraId="05196F63" w14:textId="77777777" w:rsidR="00A80387" w:rsidRPr="00A80387" w:rsidRDefault="00A80387" w:rsidP="00A80387">
      <w:pPr>
        <w:pStyle w:val="Standard"/>
        <w:spacing w:before="21"/>
        <w:ind w:left="4234" w:right="218" w:firstLine="2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(для заявителя юридического лица -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полное наименование,</w:t>
      </w:r>
      <w:r w:rsidRPr="00A80387">
        <w:rPr>
          <w:rFonts w:cs="Times New Roman"/>
          <w:i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организационно-правовая</w:t>
      </w:r>
      <w:r w:rsidRPr="00A80387">
        <w:rPr>
          <w:rFonts w:cs="Times New Roman"/>
          <w:i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форма,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 xml:space="preserve">сведения о государственной регистрации, место </w:t>
      </w:r>
      <w:r w:rsidRPr="00A80387">
        <w:rPr>
          <w:rFonts w:cs="Times New Roman"/>
          <w:i/>
          <w:sz w:val="28"/>
          <w:szCs w:val="28"/>
          <w:lang w:val="ru-RU"/>
        </w:rPr>
        <w:t>нахождения, контактная информация: телефон, эл. почта,</w:t>
      </w:r>
    </w:p>
    <w:p w14:paraId="3BD2E8BB" w14:textId="77777777" w:rsidR="00A80387" w:rsidRPr="00A80387" w:rsidRDefault="00A80387" w:rsidP="00A80387">
      <w:pPr>
        <w:pStyle w:val="Standard"/>
        <w:ind w:left="4233" w:right="208" w:hanging="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для</w:t>
      </w:r>
      <w:r w:rsidRPr="00A80387">
        <w:rPr>
          <w:rFonts w:cs="Times New Roman"/>
          <w:i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заявителя</w:t>
      </w:r>
      <w:r w:rsidRPr="00A80387">
        <w:rPr>
          <w:rFonts w:cs="Times New Roman"/>
          <w:i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физического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</w:t>
      </w:r>
      <w:r w:rsidRPr="00A80387">
        <w:rPr>
          <w:rFonts w:cs="Times New Roman"/>
          <w:i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-</w:t>
      </w:r>
      <w:r w:rsidRPr="00A80387">
        <w:rPr>
          <w:rFonts w:cs="Times New Roman"/>
          <w:i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фамилия,</w:t>
      </w:r>
      <w:r w:rsidRPr="00A80387">
        <w:rPr>
          <w:rFonts w:cs="Times New Roman"/>
          <w:i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имя, отчество,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паспортные</w:t>
      </w:r>
      <w:r w:rsidRPr="00A80387">
        <w:rPr>
          <w:rFonts w:cs="Times New Roman"/>
          <w:i/>
          <w:spacing w:val="-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данные,</w:t>
      </w:r>
      <w:r w:rsidRPr="00A80387">
        <w:rPr>
          <w:rFonts w:cs="Times New Roman"/>
          <w:i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регистрация </w:t>
      </w:r>
      <w:r w:rsidRPr="00A80387">
        <w:rPr>
          <w:rFonts w:cs="Times New Roman"/>
          <w:i/>
          <w:sz w:val="28"/>
          <w:szCs w:val="28"/>
        </w:rPr>
        <w:t>no</w:t>
      </w:r>
      <w:r w:rsidRPr="00A80387">
        <w:rPr>
          <w:rFonts w:cs="Times New Roman"/>
          <w:i/>
          <w:sz w:val="28"/>
          <w:szCs w:val="28"/>
          <w:lang w:val="ru-RU"/>
        </w:rPr>
        <w:t xml:space="preserve"> месту жительства, адрес фактического проживания телефон)</w:t>
      </w:r>
    </w:p>
    <w:p w14:paraId="25371784" w14:textId="77777777" w:rsidR="00A80387" w:rsidRPr="00A80387" w:rsidRDefault="00A80387" w:rsidP="00A80387">
      <w:pPr>
        <w:pStyle w:val="Standard"/>
        <w:spacing w:before="232" w:line="322" w:lineRule="exact"/>
        <w:ind w:right="100"/>
        <w:jc w:val="center"/>
        <w:rPr>
          <w:rFonts w:cs="Times New Roman"/>
          <w:b/>
          <w:spacing w:val="-2"/>
          <w:sz w:val="28"/>
          <w:szCs w:val="28"/>
          <w:lang w:val="ru-RU"/>
        </w:rPr>
      </w:pPr>
      <w:r w:rsidRPr="00A80387">
        <w:rPr>
          <w:rFonts w:cs="Times New Roman"/>
          <w:b/>
          <w:spacing w:val="-2"/>
          <w:sz w:val="28"/>
          <w:szCs w:val="28"/>
          <w:lang w:val="ru-RU"/>
        </w:rPr>
        <w:t>Заявление</w:t>
      </w:r>
    </w:p>
    <w:p w14:paraId="4D8DE4AA" w14:textId="77777777" w:rsidR="00A80387" w:rsidRPr="00A80387" w:rsidRDefault="00A80387" w:rsidP="00A80387">
      <w:pPr>
        <w:pStyle w:val="Standard"/>
        <w:spacing w:before="3" w:line="235" w:lineRule="auto"/>
        <w:ind w:right="106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sz w:val="28"/>
          <w:szCs w:val="28"/>
          <w:lang w:val="ru-RU"/>
        </w:rPr>
        <w:t>о</w:t>
      </w:r>
      <w:r w:rsidRPr="00A80387">
        <w:rPr>
          <w:rFonts w:cs="Times New Roman"/>
          <w:b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b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разрешения</w:t>
      </w:r>
      <w:r w:rsidRPr="00A80387">
        <w:rPr>
          <w:rFonts w:cs="Times New Roman"/>
          <w:b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на</w:t>
      </w:r>
      <w:r w:rsidRPr="00A80387">
        <w:rPr>
          <w:rFonts w:cs="Times New Roman"/>
          <w:b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отклонение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от</w:t>
      </w:r>
      <w:r w:rsidRPr="00A80387">
        <w:rPr>
          <w:rFonts w:cs="Times New Roman"/>
          <w:b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предельных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параметров разрешенного</w:t>
      </w:r>
      <w:r w:rsidRPr="00A80387">
        <w:rPr>
          <w:rFonts w:cs="Times New Roman"/>
          <w:b/>
          <w:spacing w:val="28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b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sz w:val="28"/>
          <w:szCs w:val="28"/>
          <w:lang w:val="ru-RU"/>
        </w:rPr>
        <w:t xml:space="preserve">реконструкции объекта капитального </w:t>
      </w:r>
      <w:r w:rsidRPr="00A80387">
        <w:rPr>
          <w:rFonts w:cs="Times New Roman"/>
          <w:b/>
          <w:spacing w:val="-2"/>
          <w:sz w:val="28"/>
          <w:szCs w:val="28"/>
          <w:lang w:val="ru-RU"/>
        </w:rPr>
        <w:t>строительства</w:t>
      </w:r>
    </w:p>
    <w:p w14:paraId="578A330F" w14:textId="666AF3E8" w:rsidR="00A80387" w:rsidRDefault="00A80387" w:rsidP="00A80387">
      <w:pPr>
        <w:pStyle w:val="Textbody"/>
        <w:spacing w:before="227" w:after="0"/>
        <w:ind w:left="133" w:right="229" w:firstLine="704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Прошу</w:t>
      </w:r>
      <w:r w:rsidRPr="00A8038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предоставить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разрешение</w:t>
      </w:r>
      <w:r w:rsidRPr="00A80387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отклонение</w:t>
      </w:r>
      <w:r w:rsidRPr="00A80387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 предельных</w:t>
      </w:r>
      <w:r w:rsidRPr="00A80387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параметров разрешенного</w:t>
      </w:r>
      <w:r w:rsidRPr="00A80387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 объекта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 строительства</w:t>
      </w:r>
      <w:r w:rsidR="00284EFD">
        <w:rPr>
          <w:rFonts w:cs="Times New Roman"/>
          <w:sz w:val="28"/>
          <w:szCs w:val="28"/>
          <w:lang w:val="ru-RU"/>
        </w:rPr>
        <w:t xml:space="preserve"> _______________________________________</w:t>
      </w:r>
    </w:p>
    <w:p w14:paraId="00C5E247" w14:textId="01880619" w:rsidR="00A80387" w:rsidRPr="00A80387" w:rsidRDefault="00284EFD" w:rsidP="00284EFD">
      <w:pPr>
        <w:pStyle w:val="Textbody"/>
        <w:spacing w:before="227" w:after="0"/>
        <w:ind w:left="133" w:right="229" w:firstLine="9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</w:t>
      </w:r>
    </w:p>
    <w:p w14:paraId="428678C3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3BD3A8CF" w14:textId="77777777" w:rsidR="00A80387" w:rsidRPr="00A80387" w:rsidRDefault="00A80387" w:rsidP="00A80387">
      <w:pPr>
        <w:pStyle w:val="Standard"/>
        <w:spacing w:before="12" w:line="235" w:lineRule="auto"/>
        <w:ind w:left="132" w:right="231" w:hanging="4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Сведения о</w:t>
      </w:r>
      <w:r w:rsidRPr="00A80387">
        <w:rPr>
          <w:rFonts w:cs="Times New Roman"/>
          <w:i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земельном участке. адрес, кадастровый номер, площадь, вид</w:t>
      </w:r>
      <w:r w:rsidRPr="00A80387">
        <w:rPr>
          <w:rFonts w:cs="Times New Roman"/>
          <w:i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разрешенного использования,</w:t>
      </w:r>
      <w:r w:rsidRPr="00A80387">
        <w:rPr>
          <w:rFonts w:cs="Times New Roman"/>
          <w:i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реквизиты градостроительного плана земельного участка (при наличии). Сведения об объекте капитального строительства. кадастровый номер, площадь, этажность,</w:t>
      </w:r>
      <w:r w:rsidRPr="00A80387">
        <w:rPr>
          <w:rFonts w:cs="Times New Roman"/>
          <w:i/>
          <w:spacing w:val="3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назначение.</w:t>
      </w:r>
    </w:p>
    <w:p w14:paraId="41FFD595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i/>
          <w:sz w:val="28"/>
          <w:szCs w:val="28"/>
          <w:lang w:val="ru-RU"/>
        </w:rPr>
      </w:pPr>
    </w:p>
    <w:p w14:paraId="0EB17A71" w14:textId="77777777" w:rsidR="00A80387" w:rsidRPr="00A80387" w:rsidRDefault="00A80387" w:rsidP="00A80387">
      <w:pPr>
        <w:pStyle w:val="Textbody"/>
        <w:tabs>
          <w:tab w:val="left" w:pos="2687"/>
          <w:tab w:val="left" w:pos="4679"/>
          <w:tab w:val="left" w:pos="5191"/>
          <w:tab w:val="left" w:pos="7090"/>
          <w:tab w:val="left" w:pos="8548"/>
        </w:tabs>
        <w:ind w:left="132" w:right="237" w:firstLine="705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Параметры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планируемых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к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размещению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объектов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 xml:space="preserve">капитального </w:t>
      </w:r>
      <w:r w:rsidRPr="00A80387">
        <w:rPr>
          <w:rFonts w:cs="Times New Roman"/>
          <w:spacing w:val="-2"/>
          <w:sz w:val="28"/>
          <w:szCs w:val="28"/>
          <w:lang w:val="ru-RU"/>
        </w:rPr>
        <w:t>строительства</w:t>
      </w:r>
    </w:p>
    <w:p w14:paraId="49B2F533" w14:textId="77777777" w:rsidR="00A80387" w:rsidRPr="00A80387" w:rsidRDefault="00A80387" w:rsidP="00A80387">
      <w:pPr>
        <w:pStyle w:val="Textbody"/>
        <w:spacing w:before="7" w:after="0"/>
        <w:rPr>
          <w:rFonts w:cs="Times New Roman"/>
          <w:sz w:val="28"/>
          <w:szCs w:val="28"/>
          <w:lang w:val="ru-RU"/>
        </w:rPr>
      </w:pPr>
    </w:p>
    <w:p w14:paraId="71758F8C" w14:textId="77777777" w:rsidR="00A80387" w:rsidRPr="00A80387" w:rsidRDefault="00A80387" w:rsidP="00A80387">
      <w:pPr>
        <w:pStyle w:val="Textbody"/>
        <w:spacing w:before="2" w:after="0"/>
        <w:rPr>
          <w:rFonts w:cs="Times New Roman"/>
          <w:sz w:val="28"/>
          <w:szCs w:val="28"/>
          <w:lang w:val="ru-RU"/>
        </w:rPr>
      </w:pPr>
    </w:p>
    <w:p w14:paraId="4610EEE3" w14:textId="77777777" w:rsidR="00A80387" w:rsidRPr="00A80387" w:rsidRDefault="00A80387" w:rsidP="00A80387">
      <w:pPr>
        <w:pStyle w:val="Textbody"/>
        <w:spacing w:before="1" w:after="0"/>
        <w:rPr>
          <w:rFonts w:cs="Times New Roman"/>
          <w:sz w:val="28"/>
          <w:szCs w:val="28"/>
          <w:lang w:val="ru-RU"/>
        </w:rPr>
      </w:pPr>
    </w:p>
    <w:p w14:paraId="12A94C37" w14:textId="77777777" w:rsidR="00A80387" w:rsidRPr="00A80387" w:rsidRDefault="00A80387" w:rsidP="00A80387">
      <w:pPr>
        <w:pStyle w:val="Textbody"/>
        <w:tabs>
          <w:tab w:val="left" w:pos="2788"/>
          <w:tab w:val="left" w:pos="4994"/>
          <w:tab w:val="left" w:pos="6617"/>
          <w:tab w:val="left" w:pos="7120"/>
          <w:tab w:val="left" w:pos="8790"/>
        </w:tabs>
        <w:ind w:left="129" w:right="229" w:firstLine="70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Обоснование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запрашиваемого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отклонения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предельных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 xml:space="preserve">параметров </w:t>
      </w:r>
      <w:r w:rsidRPr="00A80387">
        <w:rPr>
          <w:rFonts w:cs="Times New Roman"/>
          <w:sz w:val="28"/>
          <w:szCs w:val="28"/>
          <w:lang w:val="ru-RU"/>
        </w:rPr>
        <w:t>разрешенного строительства,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объекта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</w:t>
      </w:r>
    </w:p>
    <w:p w14:paraId="3262A887" w14:textId="2E89600F" w:rsidR="00A80387" w:rsidRPr="00A80387" w:rsidRDefault="00000000" w:rsidP="00284EFD">
      <w:pPr>
        <w:pStyle w:val="Textbody"/>
        <w:spacing w:line="20" w:lineRule="exact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42333A2C">
          <v:line id="Line 9" o:spid="_x0000_s1027" style="position:absolute;flip:y;z-index:251663360;visibility:visible;mso-position-horizontal-relative:page;mso-position-vertical-relative:page;v-text-anchor:top-center" from="0,.05pt" to="489.4pt,.75pt" strokecolor="#131313" strokeweight=".25mm">
            <v:textbox style="mso-next-textbox:#Line 9;mso-rotate-with-shape:t" inset="2.5mm,1.25mm,2.5mm,1.25mm">
              <w:txbxContent>
                <w:p w14:paraId="4338BB2C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0DE80F53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1AA0932F" w14:textId="5A5E8CED" w:rsidR="00A80387" w:rsidRDefault="00A80387" w:rsidP="00A80387">
      <w:pPr>
        <w:pStyle w:val="Textbody"/>
        <w:spacing w:before="88" w:after="0"/>
        <w:ind w:left="838"/>
        <w:rPr>
          <w:rFonts w:cs="Times New Roman"/>
          <w:spacing w:val="-2"/>
          <w:w w:val="95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К</w:t>
      </w:r>
      <w:r w:rsidRPr="00A80387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заявлению</w:t>
      </w:r>
      <w:r w:rsidRPr="00A80387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прилагаются</w:t>
      </w:r>
      <w:r w:rsidRPr="00A80387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следующие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документы:</w:t>
      </w:r>
    </w:p>
    <w:p w14:paraId="78514181" w14:textId="5663A9AD" w:rsidR="00284EFD" w:rsidRPr="00A80387" w:rsidRDefault="00284EFD" w:rsidP="00A80387">
      <w:pPr>
        <w:pStyle w:val="Textbody"/>
        <w:spacing w:before="88" w:after="0"/>
        <w:ind w:left="838"/>
        <w:rPr>
          <w:rFonts w:cs="Times New Roman"/>
          <w:sz w:val="28"/>
          <w:szCs w:val="28"/>
          <w:lang w:val="ru-RU"/>
        </w:rPr>
      </w:pPr>
      <w:r>
        <w:rPr>
          <w:rFonts w:cs="Times New Roman"/>
          <w:spacing w:val="-2"/>
          <w:w w:val="95"/>
          <w:sz w:val="28"/>
          <w:szCs w:val="28"/>
          <w:lang w:val="ru-RU"/>
        </w:rPr>
        <w:t>_________________________________________________________________</w:t>
      </w:r>
    </w:p>
    <w:p w14:paraId="1D3B361D" w14:textId="77777777" w:rsidR="00A80387" w:rsidRPr="00A80387" w:rsidRDefault="00A80387" w:rsidP="00A80387">
      <w:pPr>
        <w:pStyle w:val="Standard"/>
        <w:spacing w:before="5"/>
        <w:ind w:left="98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w w:val="95"/>
          <w:sz w:val="28"/>
          <w:szCs w:val="28"/>
          <w:lang w:val="ru-RU"/>
        </w:rPr>
        <w:t>(указывается</w:t>
      </w:r>
      <w:r w:rsidRPr="00A80387">
        <w:rPr>
          <w:rFonts w:cs="Times New Roman"/>
          <w:i/>
          <w:spacing w:val="5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перечень</w:t>
      </w:r>
      <w:r w:rsidRPr="00A80387">
        <w:rPr>
          <w:rFonts w:cs="Times New Roman"/>
          <w:i/>
          <w:spacing w:val="4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прилагаемых</w:t>
      </w:r>
      <w:r w:rsidRPr="00A80387">
        <w:rPr>
          <w:rFonts w:cs="Times New Roman"/>
          <w:i/>
          <w:spacing w:val="43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w w:val="95"/>
          <w:sz w:val="28"/>
          <w:szCs w:val="28"/>
          <w:lang w:val="ru-RU"/>
        </w:rPr>
        <w:t>документов)</w:t>
      </w:r>
    </w:p>
    <w:p w14:paraId="0397A751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i/>
          <w:sz w:val="28"/>
          <w:szCs w:val="28"/>
          <w:lang w:val="ru-RU"/>
        </w:rPr>
      </w:pPr>
    </w:p>
    <w:p w14:paraId="6BFA8B6A" w14:textId="77777777" w:rsidR="00A80387" w:rsidRPr="00A80387" w:rsidRDefault="00A80387" w:rsidP="00A80387">
      <w:pPr>
        <w:pStyle w:val="Textbody"/>
        <w:spacing w:before="1" w:after="0"/>
        <w:ind w:left="98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Результат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государственной (муниципальной) услуги,</w:t>
      </w:r>
      <w:r w:rsidRPr="00A80387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прошу</w:t>
      </w:r>
      <w:r w:rsidRPr="00A80387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предоставить:</w:t>
      </w:r>
    </w:p>
    <w:p w14:paraId="05C35C2B" w14:textId="77777777" w:rsidR="00A80387" w:rsidRPr="00A80387" w:rsidRDefault="00A80387" w:rsidP="00A80387">
      <w:pPr>
        <w:pStyle w:val="Standard"/>
        <w:spacing w:before="4"/>
        <w:ind w:left="133" w:firstLine="84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424B7F2E" wp14:editId="655ACF57">
            <wp:simplePos x="0" y="0"/>
            <wp:positionH relativeFrom="page">
              <wp:posOffset>2279520</wp:posOffset>
            </wp:positionH>
            <wp:positionV relativeFrom="paragraph">
              <wp:posOffset>976680</wp:posOffset>
            </wp:positionV>
            <wp:extent cx="624960" cy="137160"/>
            <wp:effectExtent l="0" t="0" r="0" b="0"/>
            <wp:wrapNone/>
            <wp:docPr id="2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960" cy="137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80387">
        <w:rPr>
          <w:rFonts w:cs="Times New Roman"/>
          <w:i/>
          <w:sz w:val="28"/>
          <w:szCs w:val="28"/>
          <w:lang w:val="ru-RU"/>
        </w:rPr>
        <w:t>(указать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способ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получения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результата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предоставления</w:t>
      </w:r>
      <w:r w:rsidRPr="00A80387">
        <w:rPr>
          <w:rFonts w:cs="Times New Roman"/>
          <w:i/>
          <w:spacing w:val="21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государственной (муниципальной) услуги).</w:t>
      </w:r>
    </w:p>
    <w:p w14:paraId="32B39E6F" w14:textId="77777777" w:rsidR="00A80387" w:rsidRPr="00A80387" w:rsidRDefault="00A80387" w:rsidP="00A80387">
      <w:pPr>
        <w:pStyle w:val="Textbody"/>
        <w:rPr>
          <w:rFonts w:cs="Times New Roman"/>
          <w:i/>
          <w:sz w:val="28"/>
          <w:szCs w:val="28"/>
          <w:lang w:val="ru-RU"/>
        </w:rPr>
      </w:pPr>
    </w:p>
    <w:p w14:paraId="2BB55D2F" w14:textId="175CD286" w:rsidR="00A80387" w:rsidRPr="00284EFD" w:rsidRDefault="00284EFD" w:rsidP="00284EFD">
      <w:pPr>
        <w:pStyle w:val="Textbody"/>
        <w:rPr>
          <w:rFonts w:cs="Times New Roman"/>
          <w:i/>
          <w:sz w:val="28"/>
          <w:szCs w:val="28"/>
          <w:lang w:val="ru-RU"/>
        </w:rPr>
        <w:sectPr w:rsidR="00A80387" w:rsidRPr="00284EFD">
          <w:headerReference w:type="default" r:id="rId9"/>
          <w:pgSz w:w="11906" w:h="16838"/>
          <w:pgMar w:top="1134" w:right="850" w:bottom="1134" w:left="1701" w:header="708" w:footer="720" w:gutter="0"/>
          <w:cols w:space="720"/>
        </w:sectPr>
      </w:pPr>
      <w:r>
        <w:rPr>
          <w:rFonts w:cs="Times New Roman"/>
          <w:i/>
          <w:sz w:val="28"/>
          <w:szCs w:val="28"/>
          <w:lang w:val="ru-RU"/>
        </w:rPr>
        <w:tab/>
      </w:r>
      <w:r>
        <w:rPr>
          <w:rFonts w:cs="Times New Roman"/>
          <w:i/>
          <w:sz w:val="28"/>
          <w:szCs w:val="28"/>
          <w:lang w:val="ru-RU"/>
        </w:rPr>
        <w:tab/>
        <w:t xml:space="preserve">________________                                           ____________                  </w:t>
      </w:r>
    </w:p>
    <w:p w14:paraId="67C492C9" w14:textId="77777777" w:rsidR="00A80387" w:rsidRPr="00A80387" w:rsidRDefault="00A80387" w:rsidP="00A80387">
      <w:pPr>
        <w:pStyle w:val="Textbody"/>
        <w:spacing w:before="88" w:after="0"/>
        <w:ind w:left="5915" w:right="197" w:firstLine="3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Приложение № 2</w:t>
      </w:r>
      <w:r w:rsidRPr="00A80387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</w:t>
      </w:r>
    </w:p>
    <w:p w14:paraId="7B402A7E" w14:textId="77777777" w:rsidR="00A80387" w:rsidRPr="00A80387" w:rsidRDefault="00A80387" w:rsidP="00A80387">
      <w:pPr>
        <w:pStyle w:val="Textbody"/>
        <w:tabs>
          <w:tab w:val="left" w:pos="15763"/>
        </w:tabs>
        <w:spacing w:before="4" w:after="0"/>
        <w:ind w:left="5869" w:right="204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67AB1F2E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2AD807D8" w14:textId="77777777" w:rsidR="00A80387" w:rsidRPr="00A80387" w:rsidRDefault="00A80387" w:rsidP="00A80387">
      <w:pPr>
        <w:pStyle w:val="Textbody"/>
        <w:spacing w:before="9" w:after="0"/>
        <w:rPr>
          <w:rFonts w:cs="Times New Roman"/>
          <w:sz w:val="28"/>
          <w:szCs w:val="28"/>
          <w:lang w:val="ru-RU"/>
        </w:rPr>
      </w:pPr>
    </w:p>
    <w:p w14:paraId="3CB1C508" w14:textId="77777777" w:rsidR="00A80387" w:rsidRPr="00A80387" w:rsidRDefault="00A80387" w:rsidP="00A80387">
      <w:pPr>
        <w:pStyle w:val="Standard"/>
        <w:spacing w:before="90"/>
        <w:ind w:left="129" w:right="6703" w:firstLine="60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(Бланк органа,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44DCE4AE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693DCBFD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sz w:val="28"/>
          <w:szCs w:val="28"/>
          <w:lang w:val="ru-RU"/>
        </w:rPr>
      </w:pPr>
    </w:p>
    <w:p w14:paraId="02C78E84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rFonts w:cs="Times New Roman"/>
          <w:sz w:val="28"/>
          <w:szCs w:val="28"/>
          <w:lang w:val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3CB31D1E" w14:textId="74B67D72" w:rsidR="00A80387" w:rsidRPr="00A80387" w:rsidRDefault="00284EFD" w:rsidP="00A80387">
      <w:pPr>
        <w:pStyle w:val="Standard"/>
        <w:tabs>
          <w:tab w:val="left" w:pos="2764"/>
          <w:tab w:val="left" w:pos="5338"/>
        </w:tabs>
        <w:spacing w:before="225"/>
        <w:ind w:left="137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 w:color="1F1F1F"/>
          <w:lang w:val="ru-RU"/>
        </w:rPr>
        <w:t xml:space="preserve">от </w:t>
      </w:r>
      <w:r w:rsidR="00A80387" w:rsidRPr="00A80387">
        <w:rPr>
          <w:rFonts w:cs="Times New Roman"/>
          <w:sz w:val="28"/>
          <w:szCs w:val="28"/>
          <w:u w:val="single" w:color="1F1F1F"/>
          <w:lang w:val="ru-RU"/>
        </w:rPr>
        <w:tab/>
      </w:r>
      <w:r w:rsidR="00A80387" w:rsidRPr="00A80387">
        <w:rPr>
          <w:rFonts w:cs="Times New Roman"/>
          <w:w w:val="105"/>
          <w:sz w:val="28"/>
          <w:szCs w:val="28"/>
          <w:lang w:val="ru-RU"/>
        </w:rPr>
        <w:t>№</w:t>
      </w:r>
      <w:r w:rsidR="00A80387" w:rsidRPr="00A80387">
        <w:rPr>
          <w:rFonts w:cs="Times New Roman"/>
          <w:spacing w:val="-91"/>
          <w:w w:val="105"/>
          <w:sz w:val="28"/>
          <w:szCs w:val="28"/>
          <w:lang w:val="ru-RU"/>
        </w:rPr>
        <w:t xml:space="preserve"> </w:t>
      </w:r>
      <w:r w:rsidR="00A80387" w:rsidRPr="00A80387">
        <w:rPr>
          <w:rFonts w:cs="Times New Roman"/>
          <w:sz w:val="28"/>
          <w:szCs w:val="28"/>
          <w:u w:val="single" w:color="1F1F1F"/>
          <w:lang w:val="ru-RU"/>
        </w:rPr>
        <w:tab/>
      </w:r>
    </w:p>
    <w:p w14:paraId="3E70E676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0C461031" w14:textId="267B21A9" w:rsidR="00A80387" w:rsidRPr="00A80387" w:rsidRDefault="00A80387" w:rsidP="00A80387">
      <w:pPr>
        <w:pStyle w:val="Textbody"/>
        <w:tabs>
          <w:tab w:val="left" w:pos="4175"/>
          <w:tab w:val="left" w:pos="4721"/>
          <w:tab w:val="left" w:pos="6658"/>
          <w:tab w:val="left" w:pos="8146"/>
          <w:tab w:val="left" w:pos="10181"/>
        </w:tabs>
        <w:spacing w:before="1" w:after="0" w:line="235" w:lineRule="auto"/>
        <w:ind w:left="129" w:right="180" w:firstLine="71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284EFD" w:rsidRPr="00284EFD">
        <w:rPr>
          <w:rFonts w:cs="Times New Roman"/>
          <w:sz w:val="28"/>
          <w:szCs w:val="28"/>
          <w:lang w:val="ru-RU"/>
        </w:rPr>
        <w:t>__________</w:t>
      </w:r>
      <w:r w:rsidRPr="00284EFD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утвержденными </w:t>
      </w:r>
      <w:r w:rsidRPr="00A80387">
        <w:rPr>
          <w:rFonts w:cs="Times New Roman"/>
          <w:sz w:val="28"/>
          <w:szCs w:val="28"/>
          <w:u w:val="single" w:color="0C0C0C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, на основании заключения по результатам публичных слушаний/общественных обсуждений от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г. </w:t>
      </w:r>
      <w:r w:rsidR="00284EFD">
        <w:rPr>
          <w:rFonts w:cs="Times New Roman"/>
          <w:sz w:val="28"/>
          <w:szCs w:val="28"/>
          <w:lang w:val="ru-RU"/>
        </w:rPr>
        <w:t xml:space="preserve">                           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z w:val="28"/>
          <w:szCs w:val="28"/>
          <w:lang w:val="ru-RU"/>
        </w:rPr>
        <w:t xml:space="preserve"> рекомендации Комиссии по подготовке проектов правил землепользования и застройки (протокол </w:t>
      </w:r>
      <w:r w:rsidRPr="00284EFD">
        <w:rPr>
          <w:rFonts w:cs="Times New Roman"/>
          <w:sz w:val="28"/>
          <w:szCs w:val="28"/>
          <w:lang w:val="ru-RU"/>
        </w:rPr>
        <w:t xml:space="preserve">от </w:t>
      </w:r>
      <w:r w:rsidR="00284EFD" w:rsidRPr="00284EFD">
        <w:rPr>
          <w:rFonts w:cs="Times New Roman"/>
          <w:sz w:val="28"/>
          <w:szCs w:val="28"/>
          <w:lang w:val="ru-RU"/>
        </w:rPr>
        <w:t>_________</w:t>
      </w:r>
      <w:r w:rsidRPr="00284EFD">
        <w:rPr>
          <w:rFonts w:cs="Times New Roman"/>
          <w:sz w:val="28"/>
          <w:szCs w:val="28"/>
          <w:lang w:val="ru-RU"/>
        </w:rPr>
        <w:t>г.</w:t>
      </w:r>
      <w:r w:rsidRPr="00A80387">
        <w:rPr>
          <w:rFonts w:cs="Times New Roman"/>
          <w:sz w:val="28"/>
          <w:szCs w:val="28"/>
          <w:lang w:val="ru-RU"/>
        </w:rPr>
        <w:t xml:space="preserve"> №</w:t>
      </w:r>
      <w:r w:rsidRPr="00A80387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>).</w:t>
      </w:r>
    </w:p>
    <w:p w14:paraId="76E7DAAD" w14:textId="77777777" w:rsidR="00A80387" w:rsidRPr="00A80387" w:rsidRDefault="00A80387" w:rsidP="00A80387">
      <w:pPr>
        <w:pStyle w:val="a5"/>
        <w:numPr>
          <w:ilvl w:val="0"/>
          <w:numId w:val="19"/>
        </w:numPr>
        <w:tabs>
          <w:tab w:val="left" w:pos="1374"/>
          <w:tab w:val="left" w:pos="1376"/>
          <w:tab w:val="left" w:pos="3181"/>
          <w:tab w:val="left" w:pos="4753"/>
          <w:tab w:val="left" w:pos="5229"/>
          <w:tab w:val="left" w:pos="6770"/>
          <w:tab w:val="left" w:pos="7235"/>
          <w:tab w:val="left" w:pos="8829"/>
        </w:tabs>
        <w:spacing w:before="187"/>
        <w:ind w:left="129" w:right="21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Предоставить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разрешение 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на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отклонение </w:t>
      </w:r>
      <w:r w:rsidRPr="00A80387">
        <w:rPr>
          <w:rFonts w:cs="Times New Roman"/>
          <w:spacing w:val="-6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lang w:val="ru-RU"/>
        </w:rPr>
        <w:tab/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предельных </w:t>
      </w:r>
      <w:r w:rsidRPr="00A80387">
        <w:rPr>
          <w:rFonts w:cs="Times New Roman"/>
          <w:sz w:val="28"/>
          <w:szCs w:val="28"/>
          <w:lang w:val="ru-RU"/>
        </w:rPr>
        <w:t>параметров разрешенного строительства, реконструкции объекта капитального строительства</w:t>
      </w:r>
    </w:p>
    <w:p w14:paraId="37BD0580" w14:textId="289C72C5" w:rsidR="00A80387" w:rsidRPr="00A80387" w:rsidRDefault="00A80387" w:rsidP="00284EFD">
      <w:pPr>
        <w:pStyle w:val="Textbody"/>
        <w:ind w:left="131" w:right="205" w:hanging="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pacing w:val="6"/>
          <w:sz w:val="28"/>
          <w:szCs w:val="28"/>
          <w:lang w:val="ru-RU"/>
        </w:rPr>
        <w:t>«</w:t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i/>
          <w:spacing w:val="-10"/>
          <w:sz w:val="28"/>
          <w:szCs w:val="28"/>
          <w:lang w:val="ru-RU"/>
        </w:rPr>
        <w:t>»</w:t>
      </w:r>
      <w:r w:rsidRPr="00A80387">
        <w:rPr>
          <w:rFonts w:cs="Times New Roman"/>
          <w:i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в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отношении</w:t>
      </w:r>
      <w:r w:rsidRPr="00A80387">
        <w:rPr>
          <w:rFonts w:cs="Times New Roman"/>
          <w:sz w:val="28"/>
          <w:szCs w:val="28"/>
          <w:lang w:val="ru-RU"/>
        </w:rPr>
        <w:tab/>
      </w:r>
      <w:r w:rsidR="00284EFD">
        <w:rPr>
          <w:rFonts w:cs="Times New Roman"/>
          <w:sz w:val="28"/>
          <w:szCs w:val="28"/>
          <w:lang w:val="ru-RU"/>
        </w:rPr>
        <w:t xml:space="preserve">                                             </w:t>
      </w:r>
      <w:r w:rsidRPr="00A80387">
        <w:rPr>
          <w:rFonts w:cs="Times New Roman"/>
          <w:spacing w:val="-2"/>
          <w:sz w:val="28"/>
          <w:szCs w:val="28"/>
          <w:lang w:val="ru-RU"/>
        </w:rPr>
        <w:t>земельного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участка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с </w:t>
      </w:r>
      <w:r w:rsidRPr="00A80387">
        <w:rPr>
          <w:rFonts w:cs="Times New Roman"/>
          <w:spacing w:val="-2"/>
          <w:sz w:val="28"/>
          <w:szCs w:val="28"/>
          <w:lang w:val="ru-RU"/>
        </w:rPr>
        <w:t>кадастровым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номером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z w:val="28"/>
          <w:szCs w:val="28"/>
          <w:u w:val="single" w:color="080808"/>
          <w:lang w:val="ru-RU"/>
        </w:rPr>
        <w:tab/>
      </w:r>
      <w:r w:rsidRPr="00A80387">
        <w:rPr>
          <w:rFonts w:cs="Times New Roman"/>
          <w:sz w:val="28"/>
          <w:szCs w:val="28"/>
          <w:u w:val="single" w:color="080808"/>
          <w:lang w:val="ru-RU"/>
        </w:rPr>
        <w:tab/>
      </w:r>
      <w:r w:rsidRPr="00A80387">
        <w:rPr>
          <w:rFonts w:cs="Times New Roman"/>
          <w:spacing w:val="-10"/>
          <w:sz w:val="28"/>
          <w:szCs w:val="28"/>
          <w:lang w:val="ru-RU"/>
        </w:rPr>
        <w:t>,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расположенного</w:t>
      </w:r>
      <w:r w:rsidRPr="00A80387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5"/>
          <w:sz w:val="28"/>
          <w:szCs w:val="28"/>
          <w:lang w:val="ru-RU"/>
        </w:rPr>
        <w:t>по</w:t>
      </w:r>
      <w:r w:rsidRPr="00A80387">
        <w:rPr>
          <w:rFonts w:cs="Times New Roman"/>
          <w:sz w:val="28"/>
          <w:szCs w:val="28"/>
          <w:lang w:val="ru-RU"/>
        </w:rPr>
        <w:t xml:space="preserve"> адресу:</w:t>
      </w:r>
    </w:p>
    <w:p w14:paraId="6988D3A4" w14:textId="46F33EEC" w:rsidR="00A80387" w:rsidRPr="00A80387" w:rsidRDefault="00284EFD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_________________________________________________________________________</w:t>
      </w:r>
    </w:p>
    <w:p w14:paraId="412C3A1B" w14:textId="77777777" w:rsidR="00A80387" w:rsidRPr="00284EFD" w:rsidRDefault="00A80387" w:rsidP="00A80387">
      <w:pPr>
        <w:pStyle w:val="Standard"/>
        <w:jc w:val="center"/>
        <w:rPr>
          <w:rFonts w:cs="Times New Roman"/>
          <w:sz w:val="22"/>
          <w:szCs w:val="22"/>
          <w:lang w:val="ru-RU"/>
        </w:rPr>
      </w:pPr>
      <w:r w:rsidRPr="00284EFD">
        <w:rPr>
          <w:rFonts w:cs="Times New Roman"/>
          <w:w w:val="95"/>
          <w:sz w:val="22"/>
          <w:szCs w:val="22"/>
          <w:lang w:val="ru-RU"/>
        </w:rPr>
        <w:t>(указывается</w:t>
      </w:r>
      <w:r w:rsidRPr="00284EFD">
        <w:rPr>
          <w:rFonts w:cs="Times New Roman"/>
          <w:spacing w:val="-1"/>
          <w:w w:val="95"/>
          <w:sz w:val="22"/>
          <w:szCs w:val="22"/>
          <w:lang w:val="ru-RU"/>
        </w:rPr>
        <w:t xml:space="preserve"> </w:t>
      </w:r>
      <w:r w:rsidRPr="00284EFD">
        <w:rPr>
          <w:rFonts w:cs="Times New Roman"/>
          <w:spacing w:val="-2"/>
          <w:sz w:val="22"/>
          <w:szCs w:val="22"/>
          <w:lang w:val="ru-RU"/>
        </w:rPr>
        <w:t>адрес)</w:t>
      </w:r>
    </w:p>
    <w:p w14:paraId="58BDFD7E" w14:textId="47B2D1F0" w:rsidR="00A80387" w:rsidRPr="00A80387" w:rsidRDefault="00284EFD" w:rsidP="00A80387">
      <w:pPr>
        <w:pStyle w:val="Textbody"/>
        <w:spacing w:before="11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_________________________________________________________________________</w:t>
      </w:r>
    </w:p>
    <w:p w14:paraId="0BB2A2E5" w14:textId="77777777" w:rsidR="00A80387" w:rsidRPr="00284EFD" w:rsidRDefault="00A80387" w:rsidP="00A80387">
      <w:pPr>
        <w:pStyle w:val="Standard"/>
        <w:jc w:val="center"/>
        <w:rPr>
          <w:rFonts w:cs="Times New Roman"/>
          <w:lang w:val="ru-RU"/>
        </w:rPr>
      </w:pPr>
      <w:r w:rsidRPr="00284EFD">
        <w:rPr>
          <w:rFonts w:cs="Times New Roman"/>
          <w:w w:val="95"/>
          <w:lang w:val="ru-RU"/>
        </w:rPr>
        <w:t>(указывается</w:t>
      </w:r>
      <w:r w:rsidRPr="00284EFD">
        <w:rPr>
          <w:rFonts w:cs="Times New Roman"/>
          <w:spacing w:val="-8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наименование</w:t>
      </w:r>
      <w:r w:rsidRPr="00284EFD">
        <w:rPr>
          <w:rFonts w:cs="Times New Roman"/>
          <w:spacing w:val="-3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предельного</w:t>
      </w:r>
      <w:r w:rsidRPr="00284EFD">
        <w:rPr>
          <w:rFonts w:cs="Times New Roman"/>
          <w:spacing w:val="-2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параметра</w:t>
      </w:r>
      <w:r w:rsidRPr="00284EFD">
        <w:rPr>
          <w:rFonts w:cs="Times New Roman"/>
          <w:spacing w:val="-9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и</w:t>
      </w:r>
      <w:r w:rsidRPr="00284EFD">
        <w:rPr>
          <w:rFonts w:cs="Times New Roman"/>
          <w:spacing w:val="-12"/>
          <w:w w:val="95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показатель</w:t>
      </w:r>
      <w:r w:rsidRPr="00284EFD">
        <w:rPr>
          <w:rFonts w:cs="Times New Roman"/>
          <w:spacing w:val="-1"/>
          <w:lang w:val="ru-RU"/>
        </w:rPr>
        <w:t xml:space="preserve"> </w:t>
      </w:r>
      <w:r w:rsidRPr="00284EFD">
        <w:rPr>
          <w:rFonts w:cs="Times New Roman"/>
          <w:w w:val="95"/>
          <w:lang w:val="ru-RU"/>
        </w:rPr>
        <w:t>предоставляемого</w:t>
      </w:r>
      <w:r w:rsidRPr="00284EFD">
        <w:rPr>
          <w:rFonts w:cs="Times New Roman"/>
          <w:spacing w:val="-12"/>
          <w:w w:val="95"/>
          <w:lang w:val="ru-RU"/>
        </w:rPr>
        <w:t xml:space="preserve"> </w:t>
      </w:r>
      <w:r w:rsidRPr="00284EFD">
        <w:rPr>
          <w:rFonts w:cs="Times New Roman"/>
          <w:spacing w:val="-2"/>
          <w:w w:val="95"/>
          <w:lang w:val="ru-RU"/>
        </w:rPr>
        <w:t>отклонения)</w:t>
      </w:r>
    </w:p>
    <w:p w14:paraId="626F31A8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5ED0E600" w14:textId="322CB962" w:rsidR="00A80387" w:rsidRPr="00A80387" w:rsidRDefault="00A80387" w:rsidP="00A80387">
      <w:pPr>
        <w:pStyle w:val="a5"/>
        <w:numPr>
          <w:ilvl w:val="0"/>
          <w:numId w:val="9"/>
        </w:numPr>
        <w:ind w:firstLine="438"/>
        <w:rPr>
          <w:rFonts w:cs="Times New Roman"/>
          <w:sz w:val="28"/>
          <w:szCs w:val="28"/>
        </w:rPr>
      </w:pP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Опубликовать</w:t>
      </w:r>
      <w:proofErr w:type="spellEnd"/>
      <w:r w:rsidR="00284EFD">
        <w:rPr>
          <w:rStyle w:val="a6"/>
          <w:rFonts w:cs="Times New Roman"/>
          <w:i w:val="0"/>
          <w:sz w:val="28"/>
          <w:szCs w:val="28"/>
          <w:lang w:val="ru-RU"/>
        </w:rPr>
        <w:t xml:space="preserve"> </w:t>
      </w:r>
      <w:r w:rsidRPr="00A80387">
        <w:rPr>
          <w:rStyle w:val="a6"/>
          <w:rFonts w:cs="Times New Roman"/>
          <w:i w:val="0"/>
          <w:sz w:val="28"/>
          <w:szCs w:val="28"/>
        </w:rPr>
        <w:t xml:space="preserve"> </w:t>
      </w: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настоящее</w:t>
      </w:r>
      <w:proofErr w:type="spellEnd"/>
      <w:r w:rsidRPr="00A80387">
        <w:rPr>
          <w:rStyle w:val="a6"/>
          <w:rFonts w:cs="Times New Roman"/>
          <w:i w:val="0"/>
          <w:sz w:val="28"/>
          <w:szCs w:val="28"/>
        </w:rPr>
        <w:t xml:space="preserve"> </w:t>
      </w:r>
      <w:proofErr w:type="spellStart"/>
      <w:r w:rsidRPr="00A80387">
        <w:rPr>
          <w:rStyle w:val="a6"/>
          <w:rFonts w:cs="Times New Roman"/>
          <w:i w:val="0"/>
          <w:sz w:val="28"/>
          <w:szCs w:val="28"/>
        </w:rPr>
        <w:t>постановление</w:t>
      </w:r>
      <w:proofErr w:type="spellEnd"/>
      <w:r w:rsidRPr="00A80387">
        <w:rPr>
          <w:rStyle w:val="a6"/>
          <w:rFonts w:cs="Times New Roman"/>
          <w:i w:val="0"/>
          <w:sz w:val="28"/>
          <w:szCs w:val="28"/>
        </w:rPr>
        <w:t xml:space="preserve"> в «________________</w:t>
      </w:r>
      <w:r w:rsidRPr="00A80387">
        <w:rPr>
          <w:rStyle w:val="a6"/>
          <w:rFonts w:cs="Times New Roman"/>
          <w:i w:val="0"/>
          <w:sz w:val="28"/>
          <w:szCs w:val="28"/>
        </w:rPr>
        <w:tab/>
        <w:t>».</w:t>
      </w:r>
    </w:p>
    <w:p w14:paraId="0F148464" w14:textId="77777777" w:rsidR="00A80387" w:rsidRPr="00A80387" w:rsidRDefault="00A80387" w:rsidP="00A80387">
      <w:pPr>
        <w:pStyle w:val="a5"/>
        <w:numPr>
          <w:ilvl w:val="0"/>
          <w:numId w:val="9"/>
        </w:numPr>
        <w:ind w:firstLine="438"/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0"/>
          <w:pgSz w:w="11906" w:h="16838"/>
          <w:pgMar w:top="980" w:right="660" w:bottom="280" w:left="1000" w:header="737" w:footer="720" w:gutter="0"/>
          <w:cols w:space="720"/>
        </w:sectPr>
      </w:pPr>
      <w:r w:rsidRPr="00A80387">
        <w:rPr>
          <w:rStyle w:val="a6"/>
          <w:rFonts w:cs="Times New Roman"/>
          <w:i w:val="0"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14:paraId="2127A382" w14:textId="77777777" w:rsidR="00A80387" w:rsidRPr="00A80387" w:rsidRDefault="00A80387" w:rsidP="00A80387">
      <w:pPr>
        <w:pStyle w:val="Textbody"/>
        <w:rPr>
          <w:rFonts w:cs="Times New Roman"/>
          <w:sz w:val="28"/>
          <w:szCs w:val="28"/>
          <w:lang w:val="ru-RU"/>
        </w:rPr>
      </w:pPr>
    </w:p>
    <w:p w14:paraId="08B86807" w14:textId="36E3D814" w:rsidR="00A80387" w:rsidRPr="00A80387" w:rsidRDefault="00A80387" w:rsidP="00284EFD">
      <w:pPr>
        <w:pStyle w:val="a5"/>
        <w:numPr>
          <w:ilvl w:val="0"/>
          <w:numId w:val="20"/>
        </w:numPr>
        <w:spacing w:before="88"/>
        <w:ind w:left="1279" w:hanging="43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Контроль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5"/>
          <w:sz w:val="28"/>
          <w:szCs w:val="28"/>
          <w:lang w:val="ru-RU"/>
        </w:rPr>
        <w:t>за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исполнением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настоящего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2"/>
          <w:sz w:val="28"/>
          <w:szCs w:val="28"/>
          <w:lang w:val="ru-RU"/>
        </w:rPr>
        <w:t>постановления</w:t>
      </w:r>
      <w:r w:rsidR="00284EFD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возложить</w:t>
      </w:r>
      <w:r w:rsidRPr="00A80387">
        <w:rPr>
          <w:rFonts w:cs="Times New Roman"/>
          <w:sz w:val="28"/>
          <w:szCs w:val="28"/>
          <w:lang w:val="ru-RU"/>
        </w:rPr>
        <w:tab/>
      </w:r>
      <w:r w:rsidRPr="00A80387">
        <w:rPr>
          <w:rFonts w:cs="Times New Roman"/>
          <w:spacing w:val="-5"/>
          <w:sz w:val="28"/>
          <w:szCs w:val="28"/>
          <w:lang w:val="ru-RU"/>
        </w:rPr>
        <w:t>на</w:t>
      </w:r>
    </w:p>
    <w:p w14:paraId="257B980E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sz w:val="28"/>
          <w:szCs w:val="28"/>
          <w:lang w:val="ru-RU"/>
        </w:rPr>
      </w:pPr>
    </w:p>
    <w:p w14:paraId="11851DD1" w14:textId="77777777" w:rsidR="00A80387" w:rsidRPr="00A80387" w:rsidRDefault="00A80387" w:rsidP="00A80387">
      <w:pPr>
        <w:pStyle w:val="Textbody"/>
        <w:spacing w:before="238" w:after="0"/>
        <w:ind w:left="129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Должностное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лицо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(ФИО)</w:t>
      </w:r>
    </w:p>
    <w:p w14:paraId="3AD58E67" w14:textId="77777777" w:rsidR="00A80387" w:rsidRPr="00A80387" w:rsidRDefault="00000000" w:rsidP="00A80387">
      <w:pPr>
        <w:pStyle w:val="Textbody"/>
        <w:spacing w:line="20" w:lineRule="exact"/>
        <w:ind w:left="578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67D12F52">
          <v:line id="Line 7" o:spid="_x0000_s1028" style="position:absolute;left:0;text-align:left;z-index:251664384;visibility:visible;mso-position-horizontal-relative:page;mso-position-vertical-relative:page;v-text-anchor:top-center" from="0,0" to="215.1pt,0" strokecolor="#0c0c0c" strokeweight=".25mm">
            <v:textbox style="mso-next-textbox:#Line 7;mso-rotate-with-shape:t" inset="2.5mm,1.25mm,2.5mm,1.25mm">
              <w:txbxContent>
                <w:p w14:paraId="037C863E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2DC4D717" w14:textId="77777777" w:rsidR="00A80387" w:rsidRPr="00A80387" w:rsidRDefault="00A80387" w:rsidP="00A80387">
      <w:pPr>
        <w:pStyle w:val="Textbody"/>
        <w:spacing w:before="8" w:after="0"/>
        <w:rPr>
          <w:rFonts w:cs="Times New Roman"/>
          <w:sz w:val="28"/>
          <w:szCs w:val="28"/>
          <w:lang w:val="ru-RU"/>
        </w:rPr>
      </w:pPr>
    </w:p>
    <w:p w14:paraId="737C66BE" w14:textId="77777777" w:rsidR="00A80387" w:rsidRPr="00A80387" w:rsidRDefault="00A80387" w:rsidP="00A80387">
      <w:pPr>
        <w:pStyle w:val="Standard"/>
        <w:spacing w:before="1"/>
        <w:ind w:left="5647" w:right="78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2"/>
          <w:sz w:val="28"/>
          <w:szCs w:val="28"/>
          <w:lang w:val="ru-RU"/>
        </w:rPr>
        <w:t>(подпись должностного</w:t>
      </w:r>
      <w:r w:rsidRPr="00A80387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лица</w:t>
      </w:r>
      <w:r w:rsidRPr="00A80387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органа, осуществляющего</w:t>
      </w:r>
    </w:p>
    <w:p w14:paraId="067E7B9E" w14:textId="77777777" w:rsidR="00A80387" w:rsidRPr="00A80387" w:rsidRDefault="00A80387" w:rsidP="00A80387">
      <w:pPr>
        <w:pStyle w:val="Standard"/>
        <w:spacing w:before="4" w:line="235" w:lineRule="auto"/>
        <w:ind w:left="6060" w:right="482"/>
        <w:jc w:val="center"/>
        <w:rPr>
          <w:rFonts w:cs="Times New Roman"/>
          <w:spacing w:val="-2"/>
          <w:sz w:val="28"/>
          <w:szCs w:val="28"/>
          <w:lang w:val="ru-RU"/>
        </w:rPr>
        <w:sectPr w:rsidR="00A80387" w:rsidRPr="00A80387">
          <w:headerReference w:type="default" r:id="rId11"/>
          <w:pgSz w:w="11906" w:h="16838"/>
          <w:pgMar w:top="980" w:right="660" w:bottom="280" w:left="1000" w:header="737" w:footer="720" w:gutter="0"/>
          <w:cols w:space="720"/>
        </w:sectPr>
      </w:pPr>
      <w:r w:rsidRPr="00A80387">
        <w:rPr>
          <w:rFonts w:cs="Times New Roman"/>
          <w:spacing w:val="-2"/>
          <w:sz w:val="28"/>
          <w:szCs w:val="28"/>
          <w:lang w:val="ru-RU"/>
        </w:rPr>
        <w:t>предоставление государственной (муниципальной) услуги</w:t>
      </w:r>
    </w:p>
    <w:p w14:paraId="3D5901CA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1AA66E5D" w14:textId="77777777" w:rsidR="00A80387" w:rsidRPr="00A80387" w:rsidRDefault="00A80387" w:rsidP="00A80387">
      <w:pPr>
        <w:pStyle w:val="Textbody"/>
        <w:spacing w:before="96" w:after="0" w:line="230" w:lineRule="auto"/>
        <w:ind w:left="5599" w:right="546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Приложение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№ 3 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к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регламенту 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 государственной (муниципальной) услуги</w:t>
      </w:r>
    </w:p>
    <w:p w14:paraId="7DE4A04D" w14:textId="77777777" w:rsidR="00A80387" w:rsidRPr="00A80387" w:rsidRDefault="00A80387" w:rsidP="00A80387">
      <w:pPr>
        <w:pStyle w:val="Standard"/>
        <w:spacing w:before="90"/>
        <w:ind w:right="6703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(Бланк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46E6A4DB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8"/>
          <w:rFonts w:cs="Times New Roman"/>
          <w:sz w:val="28"/>
          <w:szCs w:val="28"/>
          <w:lang w:val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194F3B34" w14:textId="77777777" w:rsidR="00A80387" w:rsidRPr="00A80387" w:rsidRDefault="00A80387" w:rsidP="00A80387">
      <w:pPr>
        <w:pStyle w:val="Standard"/>
        <w:tabs>
          <w:tab w:val="left" w:pos="2764"/>
          <w:tab w:val="left" w:pos="5338"/>
        </w:tabs>
        <w:spacing w:before="260"/>
        <w:ind w:left="13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  <w:r w:rsidRPr="00A80387">
        <w:rPr>
          <w:rFonts w:cs="Times New Roman"/>
          <w:w w:val="105"/>
          <w:sz w:val="28"/>
          <w:szCs w:val="28"/>
          <w:lang w:val="ru-RU"/>
        </w:rPr>
        <w:t>№</w:t>
      </w:r>
      <w:r w:rsidRPr="00A80387">
        <w:rPr>
          <w:rFonts w:cs="Times New Roman"/>
          <w:spacing w:val="-89"/>
          <w:w w:val="10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</w:p>
    <w:p w14:paraId="0F9F04F9" w14:textId="729063FF" w:rsidR="00A80387" w:rsidRDefault="00A80387" w:rsidP="00B26812">
      <w:pPr>
        <w:pStyle w:val="Standard"/>
        <w:spacing w:before="260"/>
        <w:ind w:left="137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</w:p>
    <w:p w14:paraId="28593256" w14:textId="1FAEA946" w:rsidR="00B26812" w:rsidRPr="00A80387" w:rsidRDefault="00B26812" w:rsidP="00B26812">
      <w:pPr>
        <w:pStyle w:val="Standard"/>
        <w:spacing w:before="260"/>
        <w:ind w:left="13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</w:t>
      </w:r>
    </w:p>
    <w:p w14:paraId="628E7815" w14:textId="77777777" w:rsidR="00A80387" w:rsidRPr="00A80387" w:rsidRDefault="00A80387" w:rsidP="00B26812">
      <w:pPr>
        <w:pStyle w:val="Standard"/>
        <w:spacing w:before="1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(Ф.И.О.</w:t>
      </w:r>
      <w:r w:rsidRPr="00A80387">
        <w:rPr>
          <w:rFonts w:cs="Times New Roman"/>
          <w:i/>
          <w:spacing w:val="9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физического</w:t>
      </w:r>
      <w:r w:rsidRPr="00A80387">
        <w:rPr>
          <w:rFonts w:cs="Times New Roman"/>
          <w:i/>
          <w:spacing w:val="1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лица,</w:t>
      </w:r>
      <w:r w:rsidRPr="00A80387">
        <w:rPr>
          <w:rFonts w:cs="Times New Roman"/>
          <w:i/>
          <w:spacing w:val="8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наименование</w:t>
      </w:r>
      <w:r w:rsidRPr="00A80387">
        <w:rPr>
          <w:rFonts w:cs="Times New Roman"/>
          <w:i/>
          <w:spacing w:val="2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юридического</w:t>
      </w:r>
      <w:r w:rsidRPr="00A80387">
        <w:rPr>
          <w:rFonts w:cs="Times New Roman"/>
          <w:i/>
          <w:spacing w:val="15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лица—</w:t>
      </w:r>
      <w:r w:rsidRPr="00A80387">
        <w:rPr>
          <w:rFonts w:cs="Times New Roman"/>
          <w:i/>
          <w:spacing w:val="1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sz w:val="28"/>
          <w:szCs w:val="28"/>
          <w:lang w:val="ru-RU"/>
        </w:rPr>
        <w:t>заявителя,</w:t>
      </w:r>
    </w:p>
    <w:p w14:paraId="0EA19D3E" w14:textId="3776AF07" w:rsidR="00A80387" w:rsidRPr="00A80387" w:rsidRDefault="00B26812" w:rsidP="00A80387">
      <w:pPr>
        <w:pStyle w:val="Textbody"/>
        <w:spacing w:before="8" w:after="0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__________________________________________________________________</w:t>
      </w:r>
    </w:p>
    <w:p w14:paraId="6919FE4E" w14:textId="77777777" w:rsidR="00A80387" w:rsidRPr="00A80387" w:rsidRDefault="00A80387" w:rsidP="00A80387">
      <w:pPr>
        <w:pStyle w:val="Standard"/>
        <w:spacing w:before="34"/>
        <w:ind w:right="92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w w:val="95"/>
          <w:sz w:val="28"/>
          <w:szCs w:val="28"/>
          <w:lang w:val="ru-RU"/>
        </w:rPr>
        <w:t>дата</w:t>
      </w:r>
      <w:r w:rsidRPr="00A80387">
        <w:rPr>
          <w:rFonts w:cs="Times New Roman"/>
          <w:i/>
          <w:spacing w:val="16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направления</w:t>
      </w:r>
      <w:r w:rsidRPr="00A80387">
        <w:rPr>
          <w:rFonts w:cs="Times New Roman"/>
          <w:i/>
          <w:spacing w:val="34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pacing w:val="-2"/>
          <w:w w:val="95"/>
          <w:sz w:val="28"/>
          <w:szCs w:val="28"/>
          <w:lang w:val="ru-RU"/>
        </w:rPr>
        <w:t>заявления</w:t>
      </w:r>
    </w:p>
    <w:p w14:paraId="253DEBAD" w14:textId="403D00DB" w:rsidR="00A80387" w:rsidRPr="00A80387" w:rsidRDefault="00A80387" w:rsidP="00B26812">
      <w:pPr>
        <w:pStyle w:val="Standard"/>
        <w:spacing w:before="34"/>
        <w:ind w:right="92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основании</w:t>
      </w:r>
      <w:r w:rsidR="00B26812">
        <w:rPr>
          <w:rFonts w:cs="Times New Roman"/>
          <w:sz w:val="28"/>
          <w:szCs w:val="28"/>
          <w:lang w:val="ru-RU"/>
        </w:rPr>
        <w:t xml:space="preserve"> ______________________________________________________</w:t>
      </w:r>
    </w:p>
    <w:p w14:paraId="7F930713" w14:textId="77777777" w:rsidR="00A80387" w:rsidRPr="00A80387" w:rsidRDefault="00A80387" w:rsidP="00A80387">
      <w:pPr>
        <w:pStyle w:val="Textbody"/>
        <w:spacing w:before="91" w:after="0" w:line="235" w:lineRule="auto"/>
        <w:ind w:right="211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14:paraId="46836EE5" w14:textId="40E9BC9E" w:rsidR="00A80387" w:rsidRPr="00A80387" w:rsidRDefault="00B26812" w:rsidP="00A80387">
      <w:pPr>
        <w:pStyle w:val="Textbody"/>
        <w:spacing w:before="7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__________________________________________________________________</w:t>
      </w:r>
    </w:p>
    <w:p w14:paraId="3B421EEF" w14:textId="77777777" w:rsidR="00A80387" w:rsidRPr="00A80387" w:rsidRDefault="00A80387" w:rsidP="00A80387">
      <w:pPr>
        <w:pStyle w:val="Standard"/>
        <w:spacing w:before="35"/>
        <w:ind w:right="99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(указывается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основание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отказа</w:t>
      </w:r>
      <w:r w:rsidRPr="00A80387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разрешения)</w:t>
      </w:r>
    </w:p>
    <w:p w14:paraId="72A98532" w14:textId="77777777" w:rsidR="00A80387" w:rsidRPr="00A80387" w:rsidRDefault="00A80387" w:rsidP="00A80387">
      <w:pPr>
        <w:pStyle w:val="Textbody"/>
        <w:spacing w:before="10" w:after="0"/>
        <w:rPr>
          <w:rFonts w:cs="Times New Roman"/>
          <w:sz w:val="28"/>
          <w:szCs w:val="28"/>
          <w:lang w:val="ru-RU"/>
        </w:rPr>
      </w:pPr>
    </w:p>
    <w:p w14:paraId="6C67CF37" w14:textId="77777777" w:rsidR="00A80387" w:rsidRPr="00A80387" w:rsidRDefault="00A80387" w:rsidP="00A80387">
      <w:pPr>
        <w:pStyle w:val="Textbody"/>
        <w:ind w:right="225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Настоящее</w:t>
      </w:r>
      <w:r w:rsidRPr="00A80387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решение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(постановление/распоряжение)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может</w:t>
      </w:r>
      <w:r w:rsidRPr="00A80387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быть</w:t>
      </w:r>
      <w:r w:rsidRPr="00A80387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обжаловано в досудебном порядке путем направления жалобы в орган, уполномоченный на предоставление услуги </w:t>
      </w:r>
      <w:r w:rsidRPr="00A80387">
        <w:rPr>
          <w:rFonts w:cs="Times New Roman"/>
          <w:i/>
          <w:sz w:val="28"/>
          <w:szCs w:val="28"/>
          <w:lang w:val="ru-RU"/>
        </w:rPr>
        <w:t xml:space="preserve">(указать уполномоченный орган), </w:t>
      </w:r>
      <w:r w:rsidRPr="00A80387">
        <w:rPr>
          <w:rFonts w:cs="Times New Roman"/>
          <w:sz w:val="28"/>
          <w:szCs w:val="28"/>
          <w:lang w:val="ru-RU"/>
        </w:rPr>
        <w:t xml:space="preserve">а также в судебном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порядке.</w:t>
      </w:r>
    </w:p>
    <w:p w14:paraId="65855B27" w14:textId="77777777" w:rsidR="00A80387" w:rsidRPr="00A80387" w:rsidRDefault="00A80387" w:rsidP="00A80387">
      <w:pPr>
        <w:pStyle w:val="Textbody"/>
        <w:spacing w:before="205" w:after="0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w w:val="95"/>
          <w:sz w:val="28"/>
          <w:szCs w:val="28"/>
          <w:lang w:val="ru-RU"/>
        </w:rPr>
        <w:t>Должностное</w:t>
      </w:r>
      <w:r w:rsidRPr="00A80387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A80387">
        <w:rPr>
          <w:rFonts w:cs="Times New Roman"/>
          <w:w w:val="95"/>
          <w:sz w:val="28"/>
          <w:szCs w:val="28"/>
          <w:lang w:val="ru-RU"/>
        </w:rPr>
        <w:t>лицо</w:t>
      </w:r>
      <w:r w:rsidRPr="00A80387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(ФИО)</w:t>
      </w:r>
    </w:p>
    <w:p w14:paraId="4806CFD8" w14:textId="77777777" w:rsidR="00A80387" w:rsidRPr="00A80387" w:rsidRDefault="00000000" w:rsidP="00A80387">
      <w:pPr>
        <w:pStyle w:val="Textbody"/>
        <w:spacing w:line="20" w:lineRule="exact"/>
        <w:ind w:left="578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pict w14:anchorId="5F113A26">
          <v:line id="Line 5" o:spid="_x0000_s1029" style="position:absolute;left:0;text-align:left;z-index:251665408;visibility:visible;mso-position-horizontal-relative:page;mso-position-vertical-relative:page;v-text-anchor:top-center" from="0,0" to="215.1pt,0" strokecolor="#1f1f1f" strokeweight=".25mm">
            <v:textbox style="mso-next-textbox:#Line 5;mso-rotate-with-shape:t" inset="2.5mm,1.25mm,2.5mm,1.25mm">
              <w:txbxContent>
                <w:p w14:paraId="59326789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486061CB" w14:textId="14047354" w:rsidR="00A80387" w:rsidRPr="00A80387" w:rsidRDefault="00B26812" w:rsidP="00A80387">
      <w:pPr>
        <w:pStyle w:val="Textbody"/>
        <w:spacing w:before="4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>__________________________</w:t>
      </w:r>
    </w:p>
    <w:p w14:paraId="3EC498CA" w14:textId="1DF786EA" w:rsidR="00A80387" w:rsidRPr="00B26812" w:rsidRDefault="00B26812" w:rsidP="00B26812">
      <w:pPr>
        <w:pStyle w:val="Standard"/>
        <w:spacing w:before="1" w:line="242" w:lineRule="auto"/>
        <w:ind w:left="4678" w:right="78"/>
        <w:jc w:val="center"/>
        <w:rPr>
          <w:rFonts w:cs="Times New Roman"/>
          <w:sz w:val="20"/>
          <w:szCs w:val="20"/>
          <w:lang w:val="ru-RU"/>
        </w:rPr>
        <w:sectPr w:rsidR="00A80387" w:rsidRPr="00B26812">
          <w:headerReference w:type="default" r:id="rId12"/>
          <w:pgSz w:w="11906" w:h="16838"/>
          <w:pgMar w:top="1134" w:right="851" w:bottom="1134" w:left="1701" w:header="737" w:footer="720" w:gutter="0"/>
          <w:cols w:space="720"/>
        </w:sectPr>
      </w:pPr>
      <w:r>
        <w:rPr>
          <w:rFonts w:cs="Times New Roman"/>
          <w:spacing w:val="-2"/>
          <w:sz w:val="20"/>
          <w:szCs w:val="20"/>
          <w:lang w:val="ru-RU"/>
        </w:rPr>
        <w:t xml:space="preserve">              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(подпись должностного</w:t>
      </w:r>
      <w:r w:rsidR="00A80387" w:rsidRPr="00B26812">
        <w:rPr>
          <w:rFonts w:cs="Times New Roman"/>
          <w:spacing w:val="8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лица</w:t>
      </w:r>
      <w:r w:rsidR="00A80387" w:rsidRPr="00B26812">
        <w:rPr>
          <w:rFonts w:cs="Times New Roman"/>
          <w:spacing w:val="-9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органа, осуществляющего</w:t>
      </w:r>
      <w:r>
        <w:rPr>
          <w:rFonts w:cs="Times New Roman"/>
          <w:sz w:val="20"/>
          <w:szCs w:val="20"/>
          <w:lang w:val="ru-RU"/>
        </w:rPr>
        <w:t xml:space="preserve"> </w:t>
      </w:r>
      <w:r w:rsidR="00A80387" w:rsidRPr="00B26812">
        <w:rPr>
          <w:rFonts w:cs="Times New Roman"/>
          <w:spacing w:val="-2"/>
          <w:sz w:val="20"/>
          <w:szCs w:val="20"/>
          <w:lang w:val="ru-RU"/>
        </w:rPr>
        <w:t>предоставление государственной (муниципальной) услуги</w:t>
      </w:r>
      <w:r w:rsidR="00A80387" w:rsidRPr="00B26812">
        <w:rPr>
          <w:rFonts w:cs="Times New Roman"/>
          <w:sz w:val="20"/>
          <w:szCs w:val="20"/>
          <w:lang w:val="ru-RU"/>
        </w:rPr>
        <w:t>)</w:t>
      </w:r>
    </w:p>
    <w:p w14:paraId="17264265" w14:textId="77777777" w:rsidR="00A80387" w:rsidRPr="00A80387" w:rsidRDefault="00A80387" w:rsidP="00A80387">
      <w:pPr>
        <w:pStyle w:val="Textbody"/>
        <w:spacing w:before="96" w:after="0" w:line="230" w:lineRule="auto"/>
        <w:ind w:left="5599" w:right="546" w:firstLine="1978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lastRenderedPageBreak/>
        <w:t>Приложение</w:t>
      </w:r>
      <w:r w:rsidRPr="00A80387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№</w:t>
      </w:r>
      <w:r w:rsidRPr="00A80387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4 к</w:t>
      </w:r>
      <w:r w:rsidRPr="00A80387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Административному</w:t>
      </w:r>
      <w:r w:rsidRPr="00A80387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w w:val="95"/>
          <w:sz w:val="28"/>
          <w:szCs w:val="28"/>
          <w:lang w:val="ru-RU"/>
        </w:rPr>
        <w:t>регламенту</w:t>
      </w:r>
    </w:p>
    <w:p w14:paraId="31CDDB55" w14:textId="438379C7" w:rsidR="00A80387" w:rsidRPr="00A80387" w:rsidRDefault="00A80387" w:rsidP="00B26812">
      <w:pPr>
        <w:pStyle w:val="Textbody"/>
        <w:spacing w:before="9" w:after="0" w:line="230" w:lineRule="auto"/>
        <w:ind w:left="5548" w:right="521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</w:t>
      </w:r>
      <w:r w:rsidRPr="00A80387">
        <w:rPr>
          <w:rFonts w:cs="Times New Roman"/>
          <w:spacing w:val="-1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предоставлению</w:t>
      </w:r>
      <w:r w:rsidR="00B26812">
        <w:rPr>
          <w:rFonts w:cs="Times New Roman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</w:t>
      </w:r>
      <w:r w:rsidRPr="00A80387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>(муниципальной)</w:t>
      </w:r>
    </w:p>
    <w:p w14:paraId="41642006" w14:textId="7F4E4296" w:rsidR="00A80387" w:rsidRPr="00A80387" w:rsidRDefault="00B26812" w:rsidP="00B26812">
      <w:pPr>
        <w:pStyle w:val="Standard"/>
        <w:tabs>
          <w:tab w:val="left" w:pos="15350"/>
        </w:tabs>
        <w:spacing w:before="94"/>
        <w:rPr>
          <w:rFonts w:cs="Times New Roman"/>
          <w:sz w:val="28"/>
          <w:szCs w:val="28"/>
          <w:lang w:val="ru-RU"/>
        </w:rPr>
      </w:pPr>
      <w:r>
        <w:rPr>
          <w:rFonts w:cs="Times New Roman"/>
          <w:w w:val="105"/>
          <w:sz w:val="28"/>
          <w:szCs w:val="28"/>
          <w:lang w:val="ru-RU"/>
        </w:rPr>
        <w:t xml:space="preserve">                                                                            </w:t>
      </w:r>
      <w:r w:rsidR="00A80387" w:rsidRPr="00A80387">
        <w:rPr>
          <w:rFonts w:cs="Times New Roman"/>
          <w:w w:val="105"/>
          <w:sz w:val="28"/>
          <w:szCs w:val="28"/>
          <w:lang w:val="ru-RU"/>
        </w:rPr>
        <w:t>услуги</w:t>
      </w:r>
      <w:r w:rsidR="00A80387" w:rsidRPr="00A80387">
        <w:rPr>
          <w:rFonts w:cs="Times New Roman"/>
          <w:spacing w:val="-12"/>
          <w:w w:val="105"/>
          <w:sz w:val="28"/>
          <w:szCs w:val="28"/>
          <w:lang w:val="ru-RU"/>
        </w:rPr>
        <w:t xml:space="preserve"> </w:t>
      </w:r>
    </w:p>
    <w:p w14:paraId="392D5F58" w14:textId="77777777" w:rsidR="00A80387" w:rsidRPr="00A80387" w:rsidRDefault="00A80387" w:rsidP="00A80387">
      <w:pPr>
        <w:pStyle w:val="Standard"/>
        <w:spacing w:before="90"/>
        <w:ind w:left="129" w:right="6271" w:firstLine="3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(Бланк органа,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осуществляющего </w:t>
      </w:r>
      <w:r w:rsidRPr="00A80387">
        <w:rPr>
          <w:rFonts w:cs="Times New Roman"/>
          <w:sz w:val="28"/>
          <w:szCs w:val="28"/>
          <w:lang w:val="ru-RU"/>
        </w:rPr>
        <w:t>предоставление</w:t>
      </w:r>
      <w:r w:rsidRPr="00A80387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государственной (муниципальной) услуги</w:t>
      </w:r>
    </w:p>
    <w:p w14:paraId="1CAF92A8" w14:textId="77777777" w:rsidR="00A80387" w:rsidRPr="00A80387" w:rsidRDefault="00A80387" w:rsidP="00A80387">
      <w:pPr>
        <w:pStyle w:val="Standard"/>
        <w:ind w:left="5670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i/>
          <w:sz w:val="28"/>
          <w:szCs w:val="28"/>
          <w:lang w:val="ru-RU"/>
        </w:rPr>
        <w:t>(фамилия, имя, отчество, место жительства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>- для физических лиц, полное наименование,</w:t>
      </w:r>
      <w:r w:rsidRPr="00A80387">
        <w:rPr>
          <w:rFonts w:cs="Times New Roman"/>
          <w:i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i/>
          <w:sz w:val="28"/>
          <w:szCs w:val="28"/>
          <w:lang w:val="ru-RU"/>
        </w:rPr>
        <w:t xml:space="preserve">место </w:t>
      </w:r>
      <w:r w:rsidRPr="00A80387">
        <w:rPr>
          <w:rFonts w:cs="Times New Roman"/>
          <w:i/>
          <w:w w:val="95"/>
          <w:sz w:val="28"/>
          <w:szCs w:val="28"/>
          <w:lang w:val="ru-RU"/>
        </w:rPr>
        <w:t>нахождения, ИНН —для юридических лиц)</w:t>
      </w:r>
    </w:p>
    <w:p w14:paraId="1699E8C9" w14:textId="77777777" w:rsidR="00A80387" w:rsidRPr="00A80387" w:rsidRDefault="00A80387" w:rsidP="00A80387">
      <w:pPr>
        <w:pStyle w:val="Standard"/>
        <w:ind w:left="5670"/>
        <w:rPr>
          <w:rFonts w:cs="Times New Roman"/>
          <w:i/>
          <w:w w:val="95"/>
          <w:sz w:val="28"/>
          <w:szCs w:val="28"/>
          <w:lang w:val="ru-RU"/>
        </w:rPr>
      </w:pPr>
    </w:p>
    <w:p w14:paraId="298431E0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w w:val="95"/>
          <w:sz w:val="28"/>
          <w:szCs w:val="28"/>
          <w:lang w:val="ru-RU"/>
        </w:rPr>
        <w:t>У</w:t>
      </w:r>
      <w:r w:rsidRPr="00A80387">
        <w:rPr>
          <w:rFonts w:cs="Times New Roman"/>
          <w:b/>
          <w:spacing w:val="-2"/>
          <w:w w:val="95"/>
          <w:sz w:val="28"/>
          <w:szCs w:val="28"/>
          <w:lang w:val="ru-RU"/>
        </w:rPr>
        <w:t>ВЕДОМЛЕНИЕ</w:t>
      </w:r>
    </w:p>
    <w:p w14:paraId="4F7A2375" w14:textId="77777777" w:rsidR="00A80387" w:rsidRPr="00A80387" w:rsidRDefault="00A80387" w:rsidP="00A80387">
      <w:pPr>
        <w:pStyle w:val="Standard"/>
        <w:ind w:left="265" w:right="482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b/>
          <w:w w:val="90"/>
          <w:sz w:val="28"/>
          <w:szCs w:val="28"/>
          <w:lang w:val="ru-RU"/>
        </w:rPr>
        <w:t>об отказе в приеме документов,</w:t>
      </w:r>
      <w:r w:rsidRPr="00A80387">
        <w:rPr>
          <w:rFonts w:cs="Times New Roman"/>
          <w:b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w w:val="90"/>
          <w:sz w:val="28"/>
          <w:szCs w:val="28"/>
          <w:lang w:val="ru-RU"/>
        </w:rPr>
        <w:t>необходимых</w:t>
      </w:r>
      <w:r w:rsidRPr="00A80387">
        <w:rPr>
          <w:rFonts w:cs="Times New Roman"/>
          <w:b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b/>
          <w:w w:val="90"/>
          <w:sz w:val="28"/>
          <w:szCs w:val="28"/>
          <w:lang w:val="ru-RU"/>
        </w:rPr>
        <w:t xml:space="preserve">для предоставления </w:t>
      </w:r>
      <w:r w:rsidRPr="00A80387">
        <w:rPr>
          <w:rFonts w:cs="Times New Roman"/>
          <w:b/>
          <w:w w:val="95"/>
          <w:sz w:val="28"/>
          <w:szCs w:val="28"/>
          <w:lang w:val="ru-RU"/>
        </w:rPr>
        <w:t>государственной (муниципальной) услуги</w:t>
      </w:r>
    </w:p>
    <w:p w14:paraId="1BAF2B7A" w14:textId="77777777" w:rsidR="00A80387" w:rsidRPr="00A80387" w:rsidRDefault="00A80387" w:rsidP="00A80387">
      <w:pPr>
        <w:pStyle w:val="Textbody"/>
        <w:spacing w:before="4" w:after="0"/>
        <w:rPr>
          <w:rFonts w:cs="Times New Roman"/>
          <w:b/>
          <w:sz w:val="28"/>
          <w:szCs w:val="28"/>
          <w:lang w:val="ru-RU"/>
        </w:rPr>
      </w:pPr>
    </w:p>
    <w:p w14:paraId="2A23B758" w14:textId="77777777" w:rsidR="00A80387" w:rsidRPr="00A80387" w:rsidRDefault="00A80387" w:rsidP="00A80387">
      <w:pPr>
        <w:pStyle w:val="Standard"/>
        <w:tabs>
          <w:tab w:val="left" w:pos="2764"/>
          <w:tab w:val="left" w:pos="5338"/>
        </w:tabs>
        <w:ind w:left="137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pacing w:val="-5"/>
          <w:w w:val="105"/>
          <w:sz w:val="28"/>
          <w:szCs w:val="28"/>
          <w:lang w:val="ru-RU"/>
        </w:rPr>
        <w:t>ОТ</w:t>
      </w:r>
      <w:r w:rsidRPr="00A80387">
        <w:rPr>
          <w:rFonts w:cs="Times New Roman"/>
          <w:sz w:val="28"/>
          <w:szCs w:val="28"/>
          <w:u w:val="single" w:color="0F0F0F"/>
          <w:lang w:val="ru-RU"/>
        </w:rPr>
        <w:tab/>
      </w:r>
      <w:r w:rsidRPr="00A80387">
        <w:rPr>
          <w:rFonts w:cs="Times New Roman"/>
          <w:w w:val="105"/>
          <w:sz w:val="28"/>
          <w:szCs w:val="28"/>
          <w:lang w:val="ru-RU"/>
        </w:rPr>
        <w:t>№</w:t>
      </w:r>
      <w:r w:rsidRPr="00A80387">
        <w:rPr>
          <w:rFonts w:cs="Times New Roman"/>
          <w:spacing w:val="-89"/>
          <w:w w:val="105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0F0F0F"/>
          <w:lang w:val="ru-RU"/>
        </w:rPr>
        <w:tab/>
      </w:r>
    </w:p>
    <w:p w14:paraId="373D8482" w14:textId="77777777" w:rsidR="00A80387" w:rsidRPr="00A80387" w:rsidRDefault="00A80387" w:rsidP="00A80387">
      <w:pPr>
        <w:pStyle w:val="Textbody"/>
        <w:spacing w:before="4" w:after="0"/>
        <w:rPr>
          <w:rFonts w:cs="Times New Roman"/>
          <w:sz w:val="28"/>
          <w:szCs w:val="28"/>
          <w:lang w:val="ru-RU"/>
        </w:rPr>
      </w:pPr>
    </w:p>
    <w:p w14:paraId="4E114B63" w14:textId="77777777" w:rsidR="00A80387" w:rsidRPr="00A80387" w:rsidRDefault="00A80387" w:rsidP="00A80387">
      <w:pPr>
        <w:pStyle w:val="Textbody"/>
        <w:tabs>
          <w:tab w:val="left" w:pos="10133"/>
        </w:tabs>
        <w:spacing w:before="1" w:after="0" w:line="235" w:lineRule="auto"/>
        <w:ind w:left="129" w:right="201" w:firstLine="70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 w:rsidRPr="00A80387">
        <w:rPr>
          <w:rFonts w:cs="Times New Roman"/>
          <w:spacing w:val="-21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u w:val="single" w:color="343434"/>
          <w:lang w:val="ru-RU"/>
        </w:rPr>
        <w:tab/>
      </w:r>
    </w:p>
    <w:p w14:paraId="0885FED8" w14:textId="77777777" w:rsidR="00A80387" w:rsidRPr="00B26812" w:rsidRDefault="00A80387" w:rsidP="00A80387">
      <w:pPr>
        <w:pStyle w:val="Standard"/>
        <w:spacing w:before="7"/>
        <w:ind w:left="2004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pacing w:val="-2"/>
          <w:sz w:val="22"/>
          <w:szCs w:val="22"/>
          <w:lang w:val="ru-RU"/>
        </w:rPr>
        <w:t>(Ф.И.О.</w:t>
      </w:r>
      <w:r w:rsidRPr="00B26812">
        <w:rPr>
          <w:rFonts w:cs="Times New Roman"/>
          <w:i/>
          <w:spacing w:val="2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физического</w:t>
      </w:r>
      <w:r w:rsidRPr="00B26812">
        <w:rPr>
          <w:rFonts w:cs="Times New Roman"/>
          <w:i/>
          <w:spacing w:val="1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лица, наименование</w:t>
      </w:r>
      <w:r w:rsidRPr="00B26812">
        <w:rPr>
          <w:rFonts w:cs="Times New Roman"/>
          <w:i/>
          <w:spacing w:val="11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юридического</w:t>
      </w:r>
      <w:r w:rsidRPr="00B26812">
        <w:rPr>
          <w:rFonts w:cs="Times New Roman"/>
          <w:i/>
          <w:spacing w:val="5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лица</w:t>
      </w:r>
      <w:r w:rsidRPr="00B26812">
        <w:rPr>
          <w:rFonts w:cs="Times New Roman"/>
          <w:i/>
          <w:spacing w:val="58"/>
          <w:w w:val="15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заявителя,</w:t>
      </w:r>
    </w:p>
    <w:p w14:paraId="178E4AD6" w14:textId="3EE89431" w:rsidR="00A80387" w:rsidRPr="00A80387" w:rsidRDefault="00B26812" w:rsidP="00A80387">
      <w:pPr>
        <w:pStyle w:val="Textbody"/>
        <w:spacing w:before="6" w:after="0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________________________________________________________________________</w:t>
      </w:r>
    </w:p>
    <w:p w14:paraId="48D9A738" w14:textId="77777777" w:rsidR="00A80387" w:rsidRPr="00B26812" w:rsidRDefault="00A80387" w:rsidP="00A80387">
      <w:pPr>
        <w:pStyle w:val="Standard"/>
        <w:spacing w:before="39"/>
        <w:ind w:right="84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z w:val="22"/>
          <w:szCs w:val="22"/>
          <w:lang w:val="ru-RU"/>
        </w:rPr>
        <w:t>дата</w:t>
      </w:r>
      <w:r w:rsidRPr="00B26812">
        <w:rPr>
          <w:rFonts w:cs="Times New Roman"/>
          <w:i/>
          <w:spacing w:val="1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направления</w:t>
      </w:r>
      <w:r w:rsidRPr="00B26812">
        <w:rPr>
          <w:rFonts w:cs="Times New Roman"/>
          <w:i/>
          <w:spacing w:val="28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заявления)</w:t>
      </w:r>
    </w:p>
    <w:p w14:paraId="60F0E104" w14:textId="77777777" w:rsidR="00A80387" w:rsidRPr="00A80387" w:rsidRDefault="00A80387" w:rsidP="00A80387">
      <w:pPr>
        <w:pStyle w:val="Textbody"/>
        <w:tabs>
          <w:tab w:val="left" w:pos="10192"/>
        </w:tabs>
        <w:ind w:left="131" w:right="175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</w:t>
      </w:r>
      <w:r w:rsidRPr="00A8038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реконструкции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объектов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капитального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строительства»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</w:t>
      </w:r>
      <w:r w:rsidRPr="00A80387">
        <w:rPr>
          <w:rFonts w:cs="Times New Roman"/>
          <w:spacing w:val="80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 xml:space="preserve">связи </w:t>
      </w:r>
      <w:r w:rsidRPr="00A80387">
        <w:rPr>
          <w:rFonts w:cs="Times New Roman"/>
          <w:spacing w:val="-5"/>
          <w:sz w:val="28"/>
          <w:szCs w:val="28"/>
          <w:lang w:val="ru-RU"/>
        </w:rPr>
        <w:t>с:</w:t>
      </w:r>
      <w:r w:rsidRPr="00A80387">
        <w:rPr>
          <w:rFonts w:cs="Times New Roman"/>
          <w:sz w:val="28"/>
          <w:szCs w:val="28"/>
          <w:u w:val="single"/>
          <w:lang w:val="ru-RU"/>
        </w:rPr>
        <w:tab/>
      </w:r>
    </w:p>
    <w:p w14:paraId="6F4D5B6A" w14:textId="38D5B9A2" w:rsidR="00A80387" w:rsidRPr="00B26812" w:rsidRDefault="00A80387" w:rsidP="00B26812">
      <w:pPr>
        <w:pStyle w:val="Standard"/>
        <w:spacing w:before="6"/>
        <w:ind w:right="85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i/>
          <w:sz w:val="22"/>
          <w:szCs w:val="22"/>
          <w:lang w:val="ru-RU"/>
        </w:rPr>
        <w:t>(указываются</w:t>
      </w:r>
      <w:r w:rsidRPr="00B26812">
        <w:rPr>
          <w:rFonts w:cs="Times New Roman"/>
          <w:i/>
          <w:spacing w:val="41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основания</w:t>
      </w:r>
      <w:r w:rsidRPr="00B26812">
        <w:rPr>
          <w:rFonts w:cs="Times New Roman"/>
          <w:i/>
          <w:spacing w:val="24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отказа</w:t>
      </w:r>
      <w:r w:rsidRPr="00B26812">
        <w:rPr>
          <w:rFonts w:cs="Times New Roman"/>
          <w:i/>
          <w:spacing w:val="2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в</w:t>
      </w:r>
      <w:r w:rsidRPr="00B26812">
        <w:rPr>
          <w:rFonts w:cs="Times New Roman"/>
          <w:i/>
          <w:spacing w:val="12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приеме</w:t>
      </w:r>
      <w:r w:rsidRPr="00B26812">
        <w:rPr>
          <w:rFonts w:cs="Times New Roman"/>
          <w:i/>
          <w:spacing w:val="20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документов,</w:t>
      </w:r>
      <w:r w:rsidRPr="00B26812">
        <w:rPr>
          <w:rFonts w:cs="Times New Roman"/>
          <w:i/>
          <w:spacing w:val="34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необходимых</w:t>
      </w:r>
      <w:r w:rsidRPr="00B26812">
        <w:rPr>
          <w:rFonts w:cs="Times New Roman"/>
          <w:i/>
          <w:spacing w:val="36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z w:val="22"/>
          <w:szCs w:val="22"/>
          <w:lang w:val="ru-RU"/>
        </w:rPr>
        <w:t>для</w:t>
      </w:r>
      <w:r w:rsidRPr="00B26812">
        <w:rPr>
          <w:rFonts w:cs="Times New Roman"/>
          <w:i/>
          <w:spacing w:val="18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spacing w:val="-2"/>
          <w:sz w:val="22"/>
          <w:szCs w:val="22"/>
          <w:lang w:val="ru-RU"/>
        </w:rPr>
        <w:t>предоставления</w:t>
      </w:r>
      <w:r w:rsidR="00B26812">
        <w:rPr>
          <w:rFonts w:cs="Times New Roman"/>
          <w:sz w:val="22"/>
          <w:szCs w:val="22"/>
          <w:lang w:val="ru-RU"/>
        </w:rPr>
        <w:t xml:space="preserve"> </w:t>
      </w:r>
      <w:r w:rsidRPr="00B26812">
        <w:rPr>
          <w:rFonts w:cs="Times New Roman"/>
          <w:i/>
          <w:w w:val="95"/>
          <w:sz w:val="22"/>
          <w:szCs w:val="22"/>
          <w:lang w:val="ru-RU"/>
        </w:rPr>
        <w:t>государственной (муниципальной) услуги</w:t>
      </w:r>
      <w:r w:rsidRPr="00B26812">
        <w:rPr>
          <w:rFonts w:cs="Times New Roman"/>
          <w:i/>
          <w:spacing w:val="-2"/>
          <w:w w:val="95"/>
          <w:sz w:val="22"/>
          <w:szCs w:val="22"/>
          <w:lang w:val="ru-RU"/>
        </w:rPr>
        <w:t>)</w:t>
      </w:r>
    </w:p>
    <w:p w14:paraId="05B8E3DA" w14:textId="77777777" w:rsidR="00A80387" w:rsidRPr="00A80387" w:rsidRDefault="00A80387" w:rsidP="00A80387">
      <w:pPr>
        <w:pStyle w:val="Textbody"/>
        <w:spacing w:before="3" w:after="0"/>
        <w:rPr>
          <w:rFonts w:cs="Times New Roman"/>
          <w:i/>
          <w:sz w:val="28"/>
          <w:szCs w:val="28"/>
          <w:lang w:val="ru-RU"/>
        </w:rPr>
      </w:pPr>
    </w:p>
    <w:p w14:paraId="2109DCDE" w14:textId="77777777" w:rsidR="00A80387" w:rsidRPr="00A80387" w:rsidRDefault="00A80387" w:rsidP="00A80387">
      <w:pPr>
        <w:pStyle w:val="Textbody"/>
        <w:ind w:left="131" w:right="219" w:firstLine="458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>Дополнительно информируем о</w:t>
      </w:r>
      <w:r w:rsidRPr="00A80387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возможности повторного обращения в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орган, уполномоченный на предоставление государственной (муниципальной) услуги с заявлением о</w:t>
      </w:r>
      <w:r w:rsidRPr="00A80387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предоставлении</w:t>
      </w:r>
      <w:r w:rsidRPr="00A80387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A80387">
        <w:rPr>
          <w:rFonts w:cs="Times New Roman"/>
          <w:sz w:val="28"/>
          <w:szCs w:val="28"/>
          <w:lang w:val="ru-RU"/>
        </w:rPr>
        <w:t>услуги после устранения указанных нарушений.</w:t>
      </w:r>
    </w:p>
    <w:p w14:paraId="126AECBE" w14:textId="77777777" w:rsidR="00A80387" w:rsidRPr="00A80387" w:rsidRDefault="00A80387" w:rsidP="00A80387">
      <w:pPr>
        <w:pStyle w:val="Textbody"/>
        <w:spacing w:before="5" w:after="0"/>
        <w:rPr>
          <w:rFonts w:cs="Times New Roman"/>
          <w:sz w:val="28"/>
          <w:szCs w:val="28"/>
          <w:lang w:val="ru-RU"/>
        </w:rPr>
      </w:pPr>
    </w:p>
    <w:p w14:paraId="2B09026D" w14:textId="77777777" w:rsidR="00A80387" w:rsidRPr="00A80387" w:rsidRDefault="00A80387" w:rsidP="00B26812">
      <w:pPr>
        <w:pStyle w:val="a4"/>
        <w:ind w:firstLine="589"/>
        <w:jc w:val="both"/>
        <w:rPr>
          <w:rFonts w:cs="Times New Roman"/>
          <w:sz w:val="28"/>
          <w:szCs w:val="28"/>
          <w:lang w:val="ru-RU"/>
        </w:rPr>
      </w:pPr>
      <w:r w:rsidRPr="00A80387">
        <w:rPr>
          <w:rFonts w:cs="Times New Roman"/>
          <w:sz w:val="28"/>
          <w:szCs w:val="28"/>
          <w:lang w:val="ru-RU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80387">
        <w:rPr>
          <w:rFonts w:cs="Times New Roman"/>
          <w:i/>
          <w:sz w:val="28"/>
          <w:szCs w:val="28"/>
          <w:lang w:val="ru-RU"/>
        </w:rPr>
        <w:t xml:space="preserve">(указать уполномоченный орган), </w:t>
      </w:r>
      <w:r w:rsidRPr="00A80387">
        <w:rPr>
          <w:rFonts w:cs="Times New Roman"/>
          <w:sz w:val="28"/>
          <w:szCs w:val="28"/>
          <w:lang w:val="ru-RU"/>
        </w:rPr>
        <w:t xml:space="preserve">а также в судебном </w:t>
      </w:r>
      <w:r w:rsidRPr="00A80387">
        <w:rPr>
          <w:rFonts w:cs="Times New Roman"/>
          <w:spacing w:val="-2"/>
          <w:sz w:val="28"/>
          <w:szCs w:val="28"/>
          <w:lang w:val="ru-RU"/>
        </w:rPr>
        <w:t>порядке.</w:t>
      </w:r>
    </w:p>
    <w:p w14:paraId="13AEDB6E" w14:textId="5A253355" w:rsidR="00A80387" w:rsidRPr="00B26812" w:rsidRDefault="00B26812" w:rsidP="00B26812">
      <w:pPr>
        <w:pStyle w:val="Textbody"/>
        <w:spacing w:before="180" w:after="0"/>
        <w:jc w:val="center"/>
        <w:rPr>
          <w:rFonts w:cs="Times New Roman"/>
          <w:sz w:val="22"/>
          <w:szCs w:val="22"/>
          <w:lang w:val="ru-RU"/>
        </w:rPr>
      </w:pPr>
      <w:r>
        <w:rPr>
          <w:rFonts w:cs="Times New Roman"/>
          <w:w w:val="95"/>
          <w:sz w:val="22"/>
          <w:szCs w:val="22"/>
          <w:lang w:val="ru-RU"/>
        </w:rPr>
        <w:t xml:space="preserve">                                                                                                 </w:t>
      </w:r>
      <w:r w:rsidR="00A80387" w:rsidRPr="00B26812">
        <w:rPr>
          <w:rFonts w:cs="Times New Roman"/>
          <w:w w:val="95"/>
          <w:sz w:val="22"/>
          <w:szCs w:val="22"/>
          <w:lang w:val="ru-RU"/>
        </w:rPr>
        <w:t>Должностное</w:t>
      </w:r>
      <w:r w:rsidR="00A80387" w:rsidRPr="00B26812">
        <w:rPr>
          <w:rFonts w:cs="Times New Roman"/>
          <w:spacing w:val="49"/>
          <w:sz w:val="22"/>
          <w:szCs w:val="22"/>
          <w:lang w:val="ru-RU"/>
        </w:rPr>
        <w:t xml:space="preserve"> </w:t>
      </w:r>
      <w:r w:rsidR="00A80387" w:rsidRPr="00B26812">
        <w:rPr>
          <w:rFonts w:cs="Times New Roman"/>
          <w:w w:val="95"/>
          <w:sz w:val="22"/>
          <w:szCs w:val="22"/>
          <w:lang w:val="ru-RU"/>
        </w:rPr>
        <w:t>лицо</w:t>
      </w:r>
      <w:r w:rsidR="00A80387" w:rsidRPr="00B26812">
        <w:rPr>
          <w:rFonts w:cs="Times New Roman"/>
          <w:spacing w:val="24"/>
          <w:sz w:val="22"/>
          <w:szCs w:val="22"/>
          <w:lang w:val="ru-RU"/>
        </w:rPr>
        <w:t xml:space="preserve"> </w:t>
      </w:r>
      <w:r w:rsidR="00A80387" w:rsidRPr="00B26812">
        <w:rPr>
          <w:rFonts w:cs="Times New Roman"/>
          <w:spacing w:val="-2"/>
          <w:w w:val="95"/>
          <w:sz w:val="22"/>
          <w:szCs w:val="22"/>
          <w:lang w:val="ru-RU"/>
        </w:rPr>
        <w:t>(ФИО)</w:t>
      </w:r>
    </w:p>
    <w:p w14:paraId="3624B78B" w14:textId="5D7EB1A1" w:rsidR="00A80387" w:rsidRPr="00B26812" w:rsidRDefault="00000000" w:rsidP="00A80387">
      <w:pPr>
        <w:pStyle w:val="Textbody"/>
        <w:spacing w:line="20" w:lineRule="exact"/>
        <w:ind w:left="5782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</w:rPr>
        <w:pict w14:anchorId="32F0AA15">
          <v:line id="Line 3" o:spid="_x0000_s1030" style="position:absolute;left:0;text-align:left;z-index:251666432;visibility:visible;mso-position-horizontal-relative:page;mso-position-vertical-relative:page;v-text-anchor:top-center" from="0,0" to="215.1pt,0" strokecolor="#030303" strokeweight=".25mm">
            <v:textbox style="mso-next-textbox:#Line 3;mso-rotate-with-shape:t" inset="2.5mm,1.25mm,2.5mm,1.25mm">
              <w:txbxContent>
                <w:p w14:paraId="6AC1AB73" w14:textId="77777777" w:rsidR="00A80387" w:rsidRDefault="00A80387" w:rsidP="00A80387"/>
              </w:txbxContent>
            </v:textbox>
            <w10:wrap type="square" anchorx="page" anchory="page"/>
          </v:line>
        </w:pict>
      </w:r>
    </w:p>
    <w:p w14:paraId="39A22C42" w14:textId="77777777" w:rsidR="00A80387" w:rsidRPr="00B26812" w:rsidRDefault="00A80387" w:rsidP="00A80387">
      <w:pPr>
        <w:pStyle w:val="Textbody"/>
        <w:spacing w:before="9" w:after="0"/>
        <w:rPr>
          <w:rFonts w:cs="Times New Roman"/>
          <w:sz w:val="22"/>
          <w:szCs w:val="22"/>
          <w:lang w:val="ru-RU"/>
        </w:rPr>
      </w:pPr>
    </w:p>
    <w:p w14:paraId="1D88B4DF" w14:textId="77777777" w:rsidR="00A80387" w:rsidRPr="00B26812" w:rsidRDefault="00A80387" w:rsidP="00B26812">
      <w:pPr>
        <w:pStyle w:val="Standard"/>
        <w:ind w:left="4963" w:right="78" w:firstLine="709"/>
        <w:jc w:val="center"/>
        <w:rPr>
          <w:rFonts w:cs="Times New Roman"/>
          <w:sz w:val="22"/>
          <w:szCs w:val="22"/>
          <w:lang w:val="ru-RU"/>
        </w:rPr>
      </w:pPr>
      <w:r w:rsidRPr="00B26812">
        <w:rPr>
          <w:rFonts w:cs="Times New Roman"/>
          <w:spacing w:val="-2"/>
          <w:sz w:val="22"/>
          <w:szCs w:val="22"/>
          <w:lang w:val="ru-RU"/>
        </w:rPr>
        <w:lastRenderedPageBreak/>
        <w:t>(подпись должностного лица</w:t>
      </w:r>
      <w:r w:rsidRPr="00B26812">
        <w:rPr>
          <w:rFonts w:cs="Times New Roman"/>
          <w:spacing w:val="-4"/>
          <w:sz w:val="22"/>
          <w:szCs w:val="22"/>
          <w:lang w:val="ru-RU"/>
        </w:rPr>
        <w:t xml:space="preserve"> </w:t>
      </w:r>
      <w:r w:rsidRPr="00B26812">
        <w:rPr>
          <w:rFonts w:cs="Times New Roman"/>
          <w:spacing w:val="-2"/>
          <w:sz w:val="22"/>
          <w:szCs w:val="22"/>
          <w:lang w:val="ru-RU"/>
        </w:rPr>
        <w:t>органа, осуществляющего</w:t>
      </w:r>
    </w:p>
    <w:p w14:paraId="208FA123" w14:textId="77777777" w:rsidR="00A80387" w:rsidRPr="00B26812" w:rsidRDefault="00A80387" w:rsidP="00A80387">
      <w:pPr>
        <w:pStyle w:val="Standard"/>
        <w:ind w:left="6060" w:right="482"/>
        <w:jc w:val="center"/>
        <w:rPr>
          <w:rFonts w:cs="Times New Roman"/>
          <w:sz w:val="22"/>
          <w:szCs w:val="22"/>
          <w:lang w:val="ru-RU"/>
        </w:rPr>
        <w:sectPr w:rsidR="00A80387" w:rsidRPr="00B26812">
          <w:headerReference w:type="default" r:id="rId13"/>
          <w:pgSz w:w="11906" w:h="16838"/>
          <w:pgMar w:top="980" w:right="660" w:bottom="280" w:left="1000" w:header="732" w:footer="720" w:gutter="0"/>
          <w:cols w:space="720"/>
        </w:sectPr>
      </w:pPr>
      <w:r w:rsidRPr="00B26812">
        <w:rPr>
          <w:rFonts w:cs="Times New Roman"/>
          <w:spacing w:val="-2"/>
          <w:sz w:val="22"/>
          <w:szCs w:val="22"/>
          <w:lang w:val="ru-RU"/>
        </w:rPr>
        <w:t>предоставление государственной (муниципальной) услуги</w:t>
      </w:r>
      <w:r w:rsidRPr="00B26812">
        <w:rPr>
          <w:rFonts w:cs="Times New Roman"/>
          <w:sz w:val="22"/>
          <w:szCs w:val="22"/>
          <w:lang w:val="ru-RU"/>
        </w:rPr>
        <w:t>)</w:t>
      </w:r>
    </w:p>
    <w:p w14:paraId="41257230" w14:textId="77777777" w:rsidR="00A80387" w:rsidRPr="00A80387" w:rsidRDefault="00A80387" w:rsidP="00A80387">
      <w:pPr>
        <w:pStyle w:val="Standard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sz w:val="28"/>
          <w:szCs w:val="28"/>
          <w:lang w:val="ru-RU"/>
        </w:rPr>
        <w:lastRenderedPageBreak/>
        <w:t>Приложение № 5</w:t>
      </w:r>
    </w:p>
    <w:p w14:paraId="549A774C" w14:textId="77777777" w:rsidR="00A80387" w:rsidRPr="00A80387" w:rsidRDefault="00A80387" w:rsidP="00A80387">
      <w:pPr>
        <w:pStyle w:val="Standard"/>
        <w:jc w:val="right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к Административному регламенту по предоставлению государственной (муниципальной) услуги</w:t>
      </w:r>
    </w:p>
    <w:p w14:paraId="44DF92F9" w14:textId="77777777" w:rsidR="00A80387" w:rsidRPr="00A80387" w:rsidRDefault="00A80387" w:rsidP="00A80387">
      <w:pPr>
        <w:pStyle w:val="Standard"/>
        <w:jc w:val="right"/>
        <w:rPr>
          <w:rFonts w:cs="Times New Roman"/>
          <w:color w:val="00000A"/>
          <w:sz w:val="28"/>
          <w:szCs w:val="28"/>
          <w:lang w:val="ru-RU"/>
        </w:rPr>
      </w:pPr>
    </w:p>
    <w:p w14:paraId="501637AB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A80387">
        <w:rPr>
          <w:rStyle w:val="a7"/>
          <w:rFonts w:cs="Times New Roman"/>
          <w:i w:val="0"/>
          <w:color w:val="00000A"/>
          <w:sz w:val="28"/>
          <w:szCs w:val="28"/>
          <w:lang w:val="ru-RU"/>
        </w:rPr>
        <w:t>Состав, последовательность и сроки выполнения административных процедур (действий) при предоставлении</w:t>
      </w:r>
    </w:p>
    <w:p w14:paraId="7F627375" w14:textId="77777777" w:rsidR="00A80387" w:rsidRPr="00A80387" w:rsidRDefault="00A80387" w:rsidP="00A80387">
      <w:pPr>
        <w:pStyle w:val="Standard"/>
        <w:jc w:val="center"/>
        <w:rPr>
          <w:rFonts w:cs="Times New Roman"/>
          <w:sz w:val="28"/>
          <w:szCs w:val="28"/>
        </w:rPr>
      </w:pP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Государственной</w:t>
      </w:r>
      <w:proofErr w:type="spellEnd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 xml:space="preserve"> (</w:t>
      </w: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муниципальной</w:t>
      </w:r>
      <w:proofErr w:type="spellEnd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 xml:space="preserve">)  </w:t>
      </w:r>
      <w:proofErr w:type="spellStart"/>
      <w:r w:rsidRPr="00A80387">
        <w:rPr>
          <w:rStyle w:val="a7"/>
          <w:rFonts w:cs="Times New Roman"/>
          <w:i w:val="0"/>
          <w:color w:val="00000A"/>
          <w:sz w:val="28"/>
          <w:szCs w:val="28"/>
        </w:rPr>
        <w:t>услуги</w:t>
      </w:r>
      <w:proofErr w:type="spellEnd"/>
    </w:p>
    <w:p w14:paraId="7EF4559F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</w:rPr>
      </w:pPr>
    </w:p>
    <w:p w14:paraId="7E85BA5B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1551"/>
        <w:gridCol w:w="1987"/>
        <w:gridCol w:w="1417"/>
        <w:gridCol w:w="2319"/>
      </w:tblGrid>
      <w:tr w:rsidR="00A80387" w:rsidRPr="00FA0D05" w14:paraId="4C0D0E55" w14:textId="77777777" w:rsidTr="00A80387">
        <w:trPr>
          <w:trHeight w:val="2217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B4B302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83A5E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Содержание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административных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B7F94D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Срок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выполнения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административных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действий</w:t>
            </w:r>
            <w:proofErr w:type="spellEnd"/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7E99E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Должностное лицо, ответственное за выполнение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администра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тивного</w:t>
            </w:r>
            <w:proofErr w:type="spellEnd"/>
          </w:p>
          <w:p w14:paraId="3BE2446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действия</w:t>
            </w:r>
            <w:proofErr w:type="spellEnd"/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66D9F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Место выполнения административно-го действия/ используемая информационная система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C4BB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Критерии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принятия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решения</w:t>
            </w:r>
            <w:proofErr w:type="spellEnd"/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C5C4D4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Результат административного действия, способ фиксации</w:t>
            </w:r>
          </w:p>
        </w:tc>
      </w:tr>
      <w:tr w:rsidR="00A80387" w:rsidRPr="00A80387" w14:paraId="5E585D83" w14:textId="77777777" w:rsidTr="00A80387">
        <w:trPr>
          <w:trHeight w:val="273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BEBAA8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AFA844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2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7B1028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3</w:t>
            </w:r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CBA455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4</w:t>
            </w:r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01F3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DC67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C70617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7</w:t>
            </w:r>
          </w:p>
        </w:tc>
      </w:tr>
      <w:tr w:rsidR="00A80387" w:rsidRPr="00FA0D05" w14:paraId="3DDAF9B1" w14:textId="77777777" w:rsidTr="00A80387">
        <w:trPr>
          <w:trHeight w:val="3849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085369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Поступление заявления и</w:t>
            </w:r>
          </w:p>
          <w:p w14:paraId="7D74E7C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EC378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Прием и проверка</w:t>
            </w:r>
          </w:p>
          <w:p w14:paraId="691AEA1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комплектности документов на наличие/отсутствие оснований для отказа в приеме документов, предусмотренных Административным регламентом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9463F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1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рабочего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дня</w:t>
            </w:r>
            <w:proofErr w:type="spellEnd"/>
          </w:p>
        </w:tc>
        <w:tc>
          <w:tcPr>
            <w:tcW w:w="155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FCB666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Уполномочен-</w:t>
            </w:r>
          </w:p>
          <w:p w14:paraId="392534D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органа, ответственно-</w:t>
            </w:r>
          </w:p>
          <w:p w14:paraId="6368323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го за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государстве- ной (муниципальной) услуги</w:t>
            </w:r>
          </w:p>
        </w:tc>
        <w:tc>
          <w:tcPr>
            <w:tcW w:w="198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F5BE86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/ ГИС / ПГС</w:t>
            </w:r>
          </w:p>
        </w:tc>
        <w:tc>
          <w:tcPr>
            <w:tcW w:w="1417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EEE77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F32C7B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регистрация</w:t>
            </w:r>
          </w:p>
          <w:p w14:paraId="4A24077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заявления и документов в ГИС</w:t>
            </w:r>
          </w:p>
          <w:p w14:paraId="633EB66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(присвоение номера и датирование); назначение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должностого</w:t>
            </w:r>
            <w:proofErr w:type="spellEnd"/>
          </w:p>
          <w:p w14:paraId="77E9196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лица, ответственного за предоставление</w:t>
            </w:r>
          </w:p>
          <w:p w14:paraId="4481AD1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государственной</w:t>
            </w:r>
          </w:p>
        </w:tc>
      </w:tr>
    </w:tbl>
    <w:p w14:paraId="14A9D212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4"/>
          <w:pgSz w:w="16838" w:h="11906" w:orient="landscape"/>
          <w:pgMar w:top="780" w:right="1040" w:bottom="280" w:left="1020" w:header="0" w:footer="720" w:gutter="0"/>
          <w:cols w:space="720"/>
        </w:sectPr>
      </w:pPr>
    </w:p>
    <w:p w14:paraId="51ECBD0D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740"/>
        <w:gridCol w:w="1985"/>
        <w:gridCol w:w="1985"/>
        <w:gridCol w:w="1368"/>
        <w:gridCol w:w="2318"/>
      </w:tblGrid>
      <w:tr w:rsidR="00A80387" w:rsidRPr="00FA0D05" w14:paraId="57D34E0B" w14:textId="77777777" w:rsidTr="00A80387">
        <w:trPr>
          <w:trHeight w:val="1108"/>
        </w:trPr>
        <w:tc>
          <w:tcPr>
            <w:tcW w:w="2822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1D84A0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75ACF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A7A4EF6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34172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69CAB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930FF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BD7909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(муниципальной) услуги, и передача ему документов</w:t>
            </w:r>
          </w:p>
        </w:tc>
      </w:tr>
      <w:tr w:rsidR="00A80387" w:rsidRPr="00FA0D05" w14:paraId="5EA60209" w14:textId="77777777" w:rsidTr="00A80387">
        <w:trPr>
          <w:trHeight w:val="1650"/>
        </w:trPr>
        <w:tc>
          <w:tcPr>
            <w:tcW w:w="2822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065DDA0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EF436F7" w14:textId="35D9962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и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9ED748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59C2DD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3987AC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AB426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1EDA34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</w:tr>
      <w:tr w:rsidR="00A80387" w:rsidRPr="00A80387" w14:paraId="1CE7097A" w14:textId="77777777" w:rsidTr="00A80387">
        <w:trPr>
          <w:trHeight w:val="2749"/>
        </w:trPr>
        <w:tc>
          <w:tcPr>
            <w:tcW w:w="2822" w:type="dxa"/>
            <w:vMerge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1A90AEF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D15295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регистрация заявления,</w:t>
            </w:r>
          </w:p>
          <w:p w14:paraId="5FE1045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случае отсутствия оснований для отказа в приеме документов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6706DE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235DB4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2A769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/ГИС</w:t>
            </w: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13FDA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F6F379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  <w:tr w:rsidR="00A80387" w:rsidRPr="00A80387" w14:paraId="0D823831" w14:textId="77777777" w:rsidTr="00A80387">
        <w:trPr>
          <w:trHeight w:val="546"/>
        </w:trPr>
        <w:tc>
          <w:tcPr>
            <w:tcW w:w="14911" w:type="dxa"/>
            <w:gridSpan w:val="7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66360B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Получение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сведений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посредством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СМЭВ</w:t>
            </w:r>
          </w:p>
        </w:tc>
      </w:tr>
      <w:tr w:rsidR="00A80387" w:rsidRPr="00FA0D05" w14:paraId="3E4A32E1" w14:textId="77777777" w:rsidTr="00A80387">
        <w:trPr>
          <w:trHeight w:val="3297"/>
        </w:trPr>
        <w:tc>
          <w:tcPr>
            <w:tcW w:w="282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7B27A9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Пакет зарегистрированных документов,</w:t>
            </w:r>
          </w:p>
          <w:p w14:paraId="7515643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поступивших должностному лицу,</w:t>
            </w:r>
          </w:p>
          <w:p w14:paraId="50B38E9E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ответственному за предоставление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73130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Направление межведомственных запросов в органы, организации</w:t>
            </w:r>
          </w:p>
        </w:tc>
        <w:tc>
          <w:tcPr>
            <w:tcW w:w="17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AE906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день регистрации заявления и документов</w:t>
            </w:r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E749A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5B00DA3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 государстве</w:t>
            </w:r>
          </w:p>
          <w:p w14:paraId="4AC04E5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иной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(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муниципальной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)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98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E89473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Уполномоченный орган/ГИС/ ПГС / СМЭВ</w:t>
            </w:r>
          </w:p>
        </w:tc>
        <w:tc>
          <w:tcPr>
            <w:tcW w:w="13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37D5E3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Отсугствие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документов, необходимых для предоставления государственной (муниципальной услуги)</w:t>
            </w:r>
          </w:p>
        </w:tc>
        <w:tc>
          <w:tcPr>
            <w:tcW w:w="23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B9388D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направление</w:t>
            </w:r>
          </w:p>
          <w:p w14:paraId="65F68B48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межведомственн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ого запроса в органы (организации),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предоставляющ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документы (сведения), предусмотренные Административным регламентом,</w:t>
            </w:r>
          </w:p>
        </w:tc>
      </w:tr>
    </w:tbl>
    <w:p w14:paraId="3F8EC6E4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5"/>
          <w:pgSz w:w="16838" w:h="11906" w:orient="landscape"/>
          <w:pgMar w:top="980" w:right="1040" w:bottom="280" w:left="1020" w:header="708" w:footer="720" w:gutter="0"/>
          <w:pgNumType w:start="27"/>
          <w:cols w:space="720"/>
        </w:sectPr>
      </w:pPr>
    </w:p>
    <w:p w14:paraId="6370FAE8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911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1551"/>
        <w:gridCol w:w="1895"/>
        <w:gridCol w:w="1416"/>
        <w:gridCol w:w="2412"/>
      </w:tblGrid>
      <w:tr w:rsidR="00A80387" w:rsidRPr="00FA0D05" w14:paraId="71A8E97D" w14:textId="77777777" w:rsidTr="00A80387">
        <w:trPr>
          <w:trHeight w:val="2485"/>
        </w:trPr>
        <w:tc>
          <w:tcPr>
            <w:tcW w:w="28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0568D92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81D41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6B3073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D29D243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9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874203E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05C46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находящих</w:t>
            </w:r>
          </w:p>
          <w:p w14:paraId="4A4DD55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ся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в распоряжении государственных органов (организаций)</w:t>
            </w:r>
          </w:p>
        </w:tc>
        <w:tc>
          <w:tcPr>
            <w:tcW w:w="2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6FDCCD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том числе с использованием СМЭВ</w:t>
            </w:r>
          </w:p>
        </w:tc>
      </w:tr>
      <w:tr w:rsidR="00A80387" w:rsidRPr="00FA0D05" w14:paraId="55CDDE09" w14:textId="77777777" w:rsidTr="00A80387">
        <w:trPr>
          <w:trHeight w:val="3580"/>
        </w:trPr>
        <w:tc>
          <w:tcPr>
            <w:tcW w:w="28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8124AE1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CF9E49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7F83CCB" w14:textId="6119864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3 рабочих дня со дня направления межведомственного запроса</w:t>
            </w:r>
            <w:r w:rsidR="00B26812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в орган или организацию, представляющие документ и информацию, если иные сроки не предусмотрены законодательством РФ и субъекта</w:t>
            </w:r>
          </w:p>
          <w:p w14:paraId="394135B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РФ</w:t>
            </w:r>
          </w:p>
        </w:tc>
        <w:tc>
          <w:tcPr>
            <w:tcW w:w="155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B5FAD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016478F3" w14:textId="2B403292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государстве иной (муниципальной)</w:t>
            </w:r>
          </w:p>
          <w:p w14:paraId="0680C54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895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1C8405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Уполномоченный орган)/ГИС/ ПГС / СМЭВ</w:t>
            </w:r>
          </w:p>
        </w:tc>
        <w:tc>
          <w:tcPr>
            <w:tcW w:w="141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016947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B30788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получение</w:t>
            </w:r>
          </w:p>
          <w:p w14:paraId="5D8BC33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документов (сведений), необходимых для предоставления государственной (муниципальной)</w:t>
            </w:r>
          </w:p>
        </w:tc>
      </w:tr>
      <w:tr w:rsidR="00A80387" w:rsidRPr="00FA0D05" w14:paraId="0B9F12F4" w14:textId="77777777" w:rsidTr="00A80387">
        <w:trPr>
          <w:trHeight w:val="546"/>
        </w:trPr>
        <w:tc>
          <w:tcPr>
            <w:tcW w:w="14911" w:type="dxa"/>
            <w:gridSpan w:val="7"/>
            <w:tcBorders>
              <w:top w:val="single" w:sz="6" w:space="0" w:color="2B2B2B"/>
              <w:left w:val="single" w:sz="6" w:space="0" w:color="2B2B2B"/>
              <w:bottom w:val="single" w:sz="4" w:space="0" w:color="00000A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5CBEF1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3. Рассмотрение документов и сведений, проведение публичных слушаний или общественных обсуждений</w:t>
            </w:r>
          </w:p>
        </w:tc>
      </w:tr>
      <w:tr w:rsidR="00A80387" w:rsidRPr="00FA0D05" w14:paraId="4F94F7BC" w14:textId="77777777" w:rsidTr="00A80387">
        <w:trPr>
          <w:trHeight w:val="2745"/>
        </w:trPr>
        <w:tc>
          <w:tcPr>
            <w:tcW w:w="282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A6E1D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пакет</w:t>
            </w:r>
          </w:p>
          <w:p w14:paraId="4D3224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7B151C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Проверка соответствия документов и сведений  требованиям нормативно правовых актов предоставления государственной (муниципальной) услуги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99F76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5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рабочих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дней</w:t>
            </w:r>
            <w:proofErr w:type="spellEnd"/>
          </w:p>
        </w:tc>
        <w:tc>
          <w:tcPr>
            <w:tcW w:w="1551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B4532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</w:t>
            </w:r>
          </w:p>
          <w:p w14:paraId="41E5DB6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лицо уполномоченного органа, ответственное за предоставление государственной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1DC92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Уполномоченный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орган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/ГИС / ПГС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BB418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основания</w:t>
            </w:r>
          </w:p>
          <w:p w14:paraId="51CE8A4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отказа в предоставлении государственной (муниципальной) услуги,</w:t>
            </w:r>
          </w:p>
          <w:p w14:paraId="7B9B874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предусмотренные</w:t>
            </w:r>
            <w:proofErr w:type="spellEnd"/>
          </w:p>
        </w:tc>
        <w:tc>
          <w:tcPr>
            <w:tcW w:w="2412" w:type="dxa"/>
            <w:tcBorders>
              <w:top w:val="single" w:sz="4" w:space="0" w:color="00000A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8A1A58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Принятие</w:t>
            </w:r>
          </w:p>
          <w:p w14:paraId="0C590EA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 проведении проведение публичных слушаний или общественных обсуждений</w:t>
            </w:r>
          </w:p>
        </w:tc>
      </w:tr>
    </w:tbl>
    <w:p w14:paraId="20F0CEED" w14:textId="77777777" w:rsidR="00A80387" w:rsidRPr="00A80387" w:rsidRDefault="00A80387" w:rsidP="00A80387">
      <w:pPr>
        <w:rPr>
          <w:rFonts w:cs="Times New Roman"/>
          <w:sz w:val="28"/>
          <w:szCs w:val="28"/>
          <w:lang w:val="ru-RU"/>
        </w:rPr>
        <w:sectPr w:rsidR="00A80387" w:rsidRPr="00A80387">
          <w:headerReference w:type="default" r:id="rId16"/>
          <w:pgSz w:w="16838" w:h="11906" w:orient="landscape"/>
          <w:pgMar w:top="980" w:right="1040" w:bottom="280" w:left="1020" w:header="708" w:footer="720" w:gutter="0"/>
          <w:cols w:space="720"/>
        </w:sectPr>
      </w:pPr>
    </w:p>
    <w:p w14:paraId="513F1597" w14:textId="77777777" w:rsidR="00A80387" w:rsidRPr="00A80387" w:rsidRDefault="00A80387" w:rsidP="00A80387">
      <w:pPr>
        <w:pStyle w:val="Standard"/>
        <w:rPr>
          <w:rFonts w:cs="Times New Roman"/>
          <w:color w:val="00000A"/>
          <w:sz w:val="28"/>
          <w:szCs w:val="28"/>
          <w:lang w:val="ru-RU"/>
        </w:rPr>
      </w:pPr>
    </w:p>
    <w:tbl>
      <w:tblPr>
        <w:tblW w:w="1484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2122"/>
        <w:gridCol w:w="2109"/>
        <w:gridCol w:w="1429"/>
        <w:gridCol w:w="1832"/>
        <w:gridCol w:w="1842"/>
      </w:tblGrid>
      <w:tr w:rsidR="00A80387" w:rsidRPr="00A80387" w14:paraId="6E156250" w14:textId="77777777" w:rsidTr="003563F9">
        <w:trPr>
          <w:trHeight w:val="1660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C2C243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476FE98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11DD2B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C5E8D3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(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муниципальной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)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25B7116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90E1C2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Административного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регламентаа</w:t>
            </w:r>
            <w:proofErr w:type="spellEnd"/>
          </w:p>
        </w:tc>
        <w:tc>
          <w:tcPr>
            <w:tcW w:w="184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D59EE3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</w:tr>
      <w:tr w:rsidR="00A80387" w:rsidRPr="00A80387" w14:paraId="296FB3C8" w14:textId="77777777" w:rsidTr="003563F9">
        <w:trPr>
          <w:trHeight w:val="3580"/>
        </w:trPr>
        <w:tc>
          <w:tcPr>
            <w:tcW w:w="28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5699431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Соответствие документов и сведений необходимых актов предоставления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E6702D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проведение публичных слушаний или общественных обсуждений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0E44F7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не более 30 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210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1CA4B8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</w:t>
            </w:r>
          </w:p>
          <w:p w14:paraId="28C10B3C" w14:textId="26367360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ченного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органа, ответствен-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ное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за предоставление государстве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нной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(муниципальной) услуги</w:t>
            </w:r>
          </w:p>
          <w:p w14:paraId="10D8BA51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5706DC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3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5300F30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FC35823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подготовка</w:t>
            </w:r>
            <w:proofErr w:type="spellEnd"/>
          </w:p>
          <w:p w14:paraId="44191D4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рекомендаций</w:t>
            </w:r>
            <w:proofErr w:type="spellEnd"/>
          </w:p>
          <w:p w14:paraId="1285934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Комиссии</w:t>
            </w:r>
            <w:proofErr w:type="spellEnd"/>
          </w:p>
        </w:tc>
      </w:tr>
      <w:tr w:rsidR="00A80387" w:rsidRPr="00A80387" w14:paraId="5E02F95B" w14:textId="77777777" w:rsidTr="000A7A5D">
        <w:trPr>
          <w:trHeight w:val="541"/>
        </w:trPr>
        <w:tc>
          <w:tcPr>
            <w:tcW w:w="14849" w:type="dxa"/>
            <w:gridSpan w:val="7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D50C0D8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Принятие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решения</w:t>
            </w:r>
            <w:proofErr w:type="spellEnd"/>
          </w:p>
        </w:tc>
      </w:tr>
      <w:tr w:rsidR="00A80387" w:rsidRPr="00A80387" w14:paraId="3040FCB3" w14:textId="77777777" w:rsidTr="003563F9">
        <w:trPr>
          <w:trHeight w:val="1372"/>
        </w:trPr>
        <w:tc>
          <w:tcPr>
            <w:tcW w:w="282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324FE90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проект результата</w:t>
            </w:r>
          </w:p>
          <w:p w14:paraId="2D46A05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предоставления государственной (муниципальной) услуги</w:t>
            </w: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9832FF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Принятие решения о предоставления государственной (муниципальной) услуги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8D4975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Не более 7 дней со дня поступления рекомендаций Комиссии</w:t>
            </w:r>
          </w:p>
        </w:tc>
        <w:tc>
          <w:tcPr>
            <w:tcW w:w="2109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EBF82D4" w14:textId="1DDC4A5A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Должностное лицо уполномоченного органа, ответственное за предоставление государственной муниципальной услуги</w:t>
            </w:r>
          </w:p>
        </w:tc>
        <w:tc>
          <w:tcPr>
            <w:tcW w:w="1429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0AFA1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Уполномоченны</w:t>
            </w:r>
            <w:proofErr w:type="spellEnd"/>
          </w:p>
          <w:p w14:paraId="642A61CF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й орган) / ГИС / ПГС</w:t>
            </w:r>
          </w:p>
        </w:tc>
        <w:tc>
          <w:tcPr>
            <w:tcW w:w="183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F7276D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CB069A6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Результат</w:t>
            </w:r>
          </w:p>
          <w:p w14:paraId="26D1D21C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предоставления государственной (муниципальной) услуги:</w:t>
            </w:r>
          </w:p>
          <w:p w14:paraId="5A76369D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подписанный</w:t>
            </w:r>
          </w:p>
          <w:p w14:paraId="041A18F4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уполномоченным должностным лицом </w:t>
            </w: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lastRenderedPageBreak/>
              <w:t>(усиленной квалифицированной подписью</w:t>
            </w:r>
          </w:p>
          <w:p w14:paraId="783BFC0A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руководителем</w:t>
            </w:r>
            <w:proofErr w:type="spellEnd"/>
          </w:p>
        </w:tc>
      </w:tr>
      <w:tr w:rsidR="00A80387" w:rsidRPr="00A80387" w14:paraId="35D40A23" w14:textId="77777777" w:rsidTr="003563F9">
        <w:trPr>
          <w:trHeight w:val="2188"/>
        </w:trPr>
        <w:tc>
          <w:tcPr>
            <w:tcW w:w="282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2B3C9D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DC127DB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Формирование</w:t>
            </w:r>
          </w:p>
          <w:p w14:paraId="3622C7B6" w14:textId="2576EFEA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решения о предоставлении государственной (муниципальной) услуги</w:t>
            </w:r>
          </w:p>
        </w:tc>
        <w:tc>
          <w:tcPr>
            <w:tcW w:w="212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F547212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До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 xml:space="preserve"> 1 </w:t>
            </w: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2109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5A91E65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3FFB3EE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A65D85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305E89AA" w14:textId="77777777" w:rsidR="00A80387" w:rsidRPr="00A80387" w:rsidRDefault="00A80387" w:rsidP="00A8038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295B037" w14:textId="77777777" w:rsidR="00A80387" w:rsidRPr="00A80387" w:rsidRDefault="00A80387" w:rsidP="00A80387">
      <w:pPr>
        <w:rPr>
          <w:rFonts w:cs="Times New Roman"/>
          <w:sz w:val="28"/>
          <w:szCs w:val="28"/>
        </w:rPr>
        <w:sectPr w:rsidR="00A80387" w:rsidRPr="00A80387">
          <w:headerReference w:type="default" r:id="rId17"/>
          <w:pgSz w:w="16838" w:h="11906" w:orient="landscape"/>
          <w:pgMar w:top="980" w:right="1040" w:bottom="280" w:left="1020" w:header="708" w:footer="720" w:gutter="0"/>
          <w:cols w:space="720"/>
        </w:sectPr>
      </w:pPr>
    </w:p>
    <w:p w14:paraId="6395FD1A" w14:textId="00F9214A" w:rsidR="00A80387" w:rsidRPr="00A80387" w:rsidRDefault="00000000" w:rsidP="00A80387">
      <w:pPr>
        <w:pStyle w:val="Standard"/>
        <w:rPr>
          <w:rFonts w:cs="Times New Roman"/>
          <w:color w:val="00000A"/>
          <w:sz w:val="28"/>
          <w:szCs w:val="28"/>
        </w:rPr>
      </w:pPr>
      <w:r>
        <w:rPr>
          <w:noProof/>
        </w:rPr>
        <w:lastRenderedPageBreak/>
        <w:pict w14:anchorId="03BCE711"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1" type="#_x0000_t202" style="position:absolute;margin-left:-82.5pt;margin-top:-19.2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J/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">
            <v:textbox>
              <w:txbxContent>
                <w:p w14:paraId="18839A8D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16E8563B">
          <v:shape id="Text Box 17" o:spid="_x0000_s1040" type="#_x0000_t202" style="position:absolute;margin-left:-51pt;margin-top:-27.35pt;width:15.2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">
            <v:textbox>
              <w:txbxContent>
                <w:p w14:paraId="747AE0B0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2234AA7A">
          <v:shape id="Text Box 18" o:spid="_x0000_s1039" type="#_x0000_t202" style="position:absolute;margin-left:-51pt;margin-top:-27.35pt;width:15.2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">
            <v:textbox>
              <w:txbxContent>
                <w:p w14:paraId="1A5AAF58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0EB520C9">
          <v:shape id="Text Box 23" o:spid="_x0000_s1038" type="#_x0000_t202" style="position:absolute;margin-left:-123pt;margin-top:-27.35pt;width:1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6cEA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">
            <v:textbox>
              <w:txbxContent>
                <w:p w14:paraId="3E236D9A" w14:textId="77777777" w:rsidR="00A80387" w:rsidRDefault="00A80387" w:rsidP="00A80387"/>
              </w:txbxContent>
            </v:textbox>
          </v:shape>
        </w:pict>
      </w:r>
    </w:p>
    <w:tbl>
      <w:tblPr>
        <w:tblW w:w="15416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2689"/>
        <w:gridCol w:w="2127"/>
        <w:gridCol w:w="2392"/>
        <w:gridCol w:w="1147"/>
        <w:gridCol w:w="1971"/>
        <w:gridCol w:w="2268"/>
      </w:tblGrid>
      <w:tr w:rsidR="00A80387" w:rsidRPr="00FA0D05" w14:paraId="30224239" w14:textId="77777777" w:rsidTr="003563F9">
        <w:trPr>
          <w:trHeight w:val="1789"/>
        </w:trPr>
        <w:tc>
          <w:tcPr>
            <w:tcW w:w="282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C1BC77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0BF9465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0ACA5B4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A5DE161" w14:textId="6212AB32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Руководитель уполномоченного органа или иное уполномоченное им лицом</w:t>
            </w:r>
          </w:p>
        </w:tc>
        <w:tc>
          <w:tcPr>
            <w:tcW w:w="114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9C0ACC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35715AA" w14:textId="77777777" w:rsidR="00A80387" w:rsidRPr="00A80387" w:rsidRDefault="00A80387" w:rsidP="00A80387">
            <w:pPr>
              <w:pStyle w:val="Standard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EE707C7" w14:textId="77777777" w:rsidR="00A80387" w:rsidRPr="00A80387" w:rsidRDefault="00A80387" w:rsidP="00A8038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>Уполномоченно</w:t>
            </w:r>
            <w:proofErr w:type="spellEnd"/>
            <w:r w:rsidRPr="00A80387">
              <w:rPr>
                <w:rStyle w:val="a7"/>
                <w:rFonts w:cs="Times New Roman"/>
                <w:i w:val="0"/>
                <w:color w:val="00000A"/>
                <w:sz w:val="28"/>
                <w:szCs w:val="28"/>
                <w:lang w:val="ru-RU"/>
              </w:rPr>
              <w:t xml:space="preserve"> го органа или иного уполномоченного им лица)</w:t>
            </w:r>
          </w:p>
        </w:tc>
      </w:tr>
    </w:tbl>
    <w:p w14:paraId="2D5351F6" w14:textId="1C02CB92" w:rsidR="00A80387" w:rsidRPr="00A80387" w:rsidRDefault="00000000" w:rsidP="00A8038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noProof/>
        </w:rPr>
        <w:pict w14:anchorId="726B5E05">
          <v:shape id="Text Box 8" o:spid="_x0000_s1037" type="#_x0000_t202" style="position:absolute;margin-left:-51pt;margin-top:-189.8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ktw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EokBIqsV1CfiFWGcW9ozElrAn5z1NLMl9z8OAhVn5qOl3iT6aMiTsly9WRCteGmpLi3CSoIqeeBs&#10;FLdhXIyDQ71vKdI4DRZuqJ+NTlw/ZTWlT3OZujXtUBz8Sz15PW365hcA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3tktwEQIAADEEAAAOAAAAAAAAAAAAAAAAAC4CAABkcnMvZTJvRG9jLnhtbFBLAQItABQABgAI&#10;AAAAIQC42wCe4wAAAA0BAAAPAAAAAAAAAAAAAAAAAGsEAABkcnMvZG93bnJldi54bWxQSwUGAAAA&#10;AAQABADzAAAAewUAAAAA&#10;">
            <v:textbox>
              <w:txbxContent>
                <w:p w14:paraId="04FFEF0D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38855013">
          <v:shape id="Text Box 9" o:spid="_x0000_s1036" type="#_x0000_t202" style="position:absolute;margin-left:-51pt;margin-top:-189.85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ecLCsEQIAADIEAAAOAAAAAAAAAAAAAAAAAC4CAABkcnMvZTJvRG9jLnhtbFBLAQItABQABgAI&#10;AAAAIQC42wCe4wAAAA0BAAAPAAAAAAAAAAAAAAAAAGsEAABkcnMvZG93bnJldi54bWxQSwUGAAAA&#10;AAQABADzAAAAewUAAAAA&#10;">
            <v:textbox>
              <w:txbxContent>
                <w:p w14:paraId="4D64EBB7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59DFB5A7">
          <v:shape id="Text Box 10" o:spid="_x0000_s1035" type="#_x0000_t202" style="position:absolute;margin-left:-51pt;margin-top:-189.85pt;width:1in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VA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E4kR1orqE9ELMI4uLRoJLSAPznraWhL7n8cBCrOzEdLzUn80ZQnZbl6syBe8dJSXVqElQRV8sDZ&#10;KG7DuBkHh3rfUqRxHCzcUEMbnch+ymrKnwYztWtaojj5l3ryelr1zS8A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A+PkVAEQIAADIEAAAOAAAAAAAAAAAAAAAAAC4CAABkcnMvZTJvRG9jLnhtbFBLAQItABQABgAI&#10;AAAAIQC42wCe4wAAAA0BAAAPAAAAAAAAAAAAAAAAAGsEAABkcnMvZG93bnJldi54bWxQSwUGAAAA&#10;AAQABADzAAAAewUAAAAA&#10;">
            <v:textbox>
              <w:txbxContent>
                <w:p w14:paraId="104130CA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59F391AB">
          <v:shape id="Text Box 11" o:spid="_x0000_s1034" type="#_x0000_t202" style="position:absolute;margin-left:-51pt;margin-top:-189.85pt;width:1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uuEQIAADI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">
            <v:textbox>
              <w:txbxContent>
                <w:p w14:paraId="0E389199" w14:textId="77777777" w:rsidR="00A80387" w:rsidRDefault="00A80387" w:rsidP="00A80387"/>
              </w:txbxContent>
            </v:textbox>
          </v:shape>
        </w:pict>
      </w:r>
      <w:r>
        <w:rPr>
          <w:noProof/>
        </w:rPr>
        <w:pict w14:anchorId="06C42BFF">
          <v:shape id="Text Box 12" o:spid="_x0000_s1033" type="#_x0000_t202" style="position:absolute;margin-left:-51pt;margin-top:-189.85pt;width:1in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">
            <v:textbox>
              <w:txbxContent>
                <w:p w14:paraId="5D4C27E5" w14:textId="77777777" w:rsidR="00A80387" w:rsidRDefault="00A80387" w:rsidP="00A80387"/>
              </w:txbxContent>
            </v:textbox>
          </v:shape>
        </w:pict>
      </w:r>
    </w:p>
    <w:p w14:paraId="707C0841" w14:textId="77777777" w:rsidR="00320C11" w:rsidRPr="00A80387" w:rsidRDefault="00320C11">
      <w:pPr>
        <w:rPr>
          <w:rFonts w:cs="Times New Roman"/>
          <w:sz w:val="28"/>
          <w:szCs w:val="28"/>
          <w:lang w:val="ru-RU"/>
        </w:rPr>
      </w:pPr>
    </w:p>
    <w:sectPr w:rsidR="00320C11" w:rsidRPr="00A80387" w:rsidSect="00A80387">
      <w:headerReference w:type="default" r:id="rId18"/>
      <w:pgSz w:w="16838" w:h="11906" w:orient="landscape"/>
      <w:pgMar w:top="980" w:right="1040" w:bottom="280" w:left="1020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F572" w14:textId="77777777" w:rsidR="00BE73B6" w:rsidRDefault="00BE73B6" w:rsidP="00014CE7">
      <w:r>
        <w:separator/>
      </w:r>
    </w:p>
  </w:endnote>
  <w:endnote w:type="continuationSeparator" w:id="0">
    <w:p w14:paraId="3D88C687" w14:textId="77777777" w:rsidR="00BE73B6" w:rsidRDefault="00BE73B6" w:rsidP="0001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4AF83" w14:textId="77777777" w:rsidR="00BE73B6" w:rsidRDefault="00BE73B6" w:rsidP="00014CE7">
      <w:r>
        <w:separator/>
      </w:r>
    </w:p>
  </w:footnote>
  <w:footnote w:type="continuationSeparator" w:id="0">
    <w:p w14:paraId="2E4FB9BC" w14:textId="77777777" w:rsidR="00BE73B6" w:rsidRDefault="00BE73B6" w:rsidP="0001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0419" w14:textId="77777777" w:rsidR="00A80387" w:rsidRDefault="00A80387">
    <w:pPr>
      <w:pStyle w:val="1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A78B" w14:textId="77777777" w:rsidR="00A80387" w:rsidRDefault="00A80387">
    <w:pPr>
      <w:pStyle w:val="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AA71" w14:textId="77777777" w:rsidR="00A80387" w:rsidRDefault="00A80387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AB9F" w14:textId="77777777" w:rsidR="00A80387" w:rsidRDefault="00A80387">
    <w:pPr>
      <w:pStyle w:val="1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EBD6" w14:textId="77777777" w:rsidR="00A80387" w:rsidRDefault="00A80387">
    <w:pPr>
      <w:pStyle w:val="1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CA97" w14:textId="77777777" w:rsidR="00A80387" w:rsidRDefault="00A80387">
    <w:pPr>
      <w:pStyle w:val="Textbody"/>
      <w:spacing w:line="12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D1F8" w14:textId="77777777" w:rsidR="00A80387" w:rsidRDefault="00A80387">
    <w:pPr>
      <w:pStyle w:val="Textbody"/>
      <w:spacing w:line="12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41F1C" w14:textId="77777777" w:rsidR="00A80387" w:rsidRDefault="00A80387">
    <w:pPr>
      <w:pStyle w:val="Textbody"/>
      <w:spacing w:line="12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9251" w14:textId="77777777" w:rsidR="00A80387" w:rsidRDefault="00A80387">
    <w:pPr>
      <w:pStyle w:val="1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B8C" w14:textId="77777777" w:rsidR="00A80387" w:rsidRDefault="00A80387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232"/>
    <w:multiLevelType w:val="multilevel"/>
    <w:tmpl w:val="86E0D680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C981148"/>
    <w:multiLevelType w:val="multilevel"/>
    <w:tmpl w:val="698C922A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 w15:restartNumberingAfterBreak="0">
    <w:nsid w:val="3A4E7F77"/>
    <w:multiLevelType w:val="multilevel"/>
    <w:tmpl w:val="914C9D4A"/>
    <w:styleLink w:val="WWNum3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7C75AE7"/>
    <w:multiLevelType w:val="multilevel"/>
    <w:tmpl w:val="3BC8E5F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A126620"/>
    <w:multiLevelType w:val="multilevel"/>
    <w:tmpl w:val="4FB07DFA"/>
    <w:styleLink w:val="WWNum3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B6B0C44"/>
    <w:multiLevelType w:val="multilevel"/>
    <w:tmpl w:val="711CBC0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ECE0D70"/>
    <w:multiLevelType w:val="hybridMultilevel"/>
    <w:tmpl w:val="4A2E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9FC"/>
    <w:multiLevelType w:val="hybridMultilevel"/>
    <w:tmpl w:val="D9E4C15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AA94658"/>
    <w:multiLevelType w:val="multilevel"/>
    <w:tmpl w:val="CF00E8D4"/>
    <w:styleLink w:val="WWNum3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5AF366A2"/>
    <w:multiLevelType w:val="multilevel"/>
    <w:tmpl w:val="4288BEAA"/>
    <w:styleLink w:val="WW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DFD589F"/>
    <w:multiLevelType w:val="multilevel"/>
    <w:tmpl w:val="319484B6"/>
    <w:styleLink w:val="WWNum1"/>
    <w:lvl w:ilvl="0">
      <w:start w:val="4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1" w15:restartNumberingAfterBreak="0">
    <w:nsid w:val="7A590473"/>
    <w:multiLevelType w:val="multilevel"/>
    <w:tmpl w:val="D92AD80A"/>
    <w:styleLink w:val="WWNum3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535845681">
    <w:abstractNumId w:val="0"/>
  </w:num>
  <w:num w:numId="2" w16cid:durableId="1269193484">
    <w:abstractNumId w:val="3"/>
  </w:num>
  <w:num w:numId="3" w16cid:durableId="1636989014">
    <w:abstractNumId w:val="4"/>
  </w:num>
  <w:num w:numId="4" w16cid:durableId="1000425821">
    <w:abstractNumId w:val="2"/>
  </w:num>
  <w:num w:numId="5" w16cid:durableId="1203710880">
    <w:abstractNumId w:val="8"/>
  </w:num>
  <w:num w:numId="6" w16cid:durableId="1232693469">
    <w:abstractNumId w:val="9"/>
  </w:num>
  <w:num w:numId="7" w16cid:durableId="607783224">
    <w:abstractNumId w:val="11"/>
  </w:num>
  <w:num w:numId="8" w16cid:durableId="1089622940">
    <w:abstractNumId w:val="5"/>
  </w:num>
  <w:num w:numId="9" w16cid:durableId="1875388766">
    <w:abstractNumId w:val="1"/>
  </w:num>
  <w:num w:numId="10" w16cid:durableId="1351879147">
    <w:abstractNumId w:val="10"/>
  </w:num>
  <w:num w:numId="11" w16cid:durableId="1241018184">
    <w:abstractNumId w:val="3"/>
    <w:lvlOverride w:ilvl="0">
      <w:startOverride w:val="1"/>
    </w:lvlOverride>
  </w:num>
  <w:num w:numId="12" w16cid:durableId="601764641">
    <w:abstractNumId w:val="4"/>
    <w:lvlOverride w:ilvl="0">
      <w:startOverride w:val="1"/>
    </w:lvlOverride>
  </w:num>
  <w:num w:numId="13" w16cid:durableId="1658919379">
    <w:abstractNumId w:val="3"/>
    <w:lvlOverride w:ilvl="0">
      <w:startOverride w:val="1"/>
    </w:lvlOverride>
  </w:num>
  <w:num w:numId="14" w16cid:durableId="2084720158">
    <w:abstractNumId w:val="2"/>
    <w:lvlOverride w:ilvl="0">
      <w:startOverride w:val="1"/>
    </w:lvlOverride>
  </w:num>
  <w:num w:numId="15" w16cid:durableId="104663943">
    <w:abstractNumId w:val="8"/>
    <w:lvlOverride w:ilvl="0">
      <w:startOverride w:val="1"/>
    </w:lvlOverride>
  </w:num>
  <w:num w:numId="16" w16cid:durableId="699823454">
    <w:abstractNumId w:val="9"/>
    <w:lvlOverride w:ilvl="0">
      <w:startOverride w:val="1"/>
    </w:lvlOverride>
  </w:num>
  <w:num w:numId="17" w16cid:durableId="336421545">
    <w:abstractNumId w:val="11"/>
    <w:lvlOverride w:ilvl="0">
      <w:startOverride w:val="1"/>
    </w:lvlOverride>
  </w:num>
  <w:num w:numId="18" w16cid:durableId="833645079">
    <w:abstractNumId w:val="5"/>
    <w:lvlOverride w:ilvl="0">
      <w:startOverride w:val="1"/>
    </w:lvlOverride>
  </w:num>
  <w:num w:numId="19" w16cid:durableId="1575356365">
    <w:abstractNumId w:val="1"/>
    <w:lvlOverride w:ilvl="0">
      <w:startOverride w:val="1"/>
    </w:lvlOverride>
  </w:num>
  <w:num w:numId="20" w16cid:durableId="288246190">
    <w:abstractNumId w:val="10"/>
    <w:lvlOverride w:ilvl="0">
      <w:startOverride w:val="4"/>
    </w:lvlOverride>
  </w:num>
  <w:num w:numId="21" w16cid:durableId="1615361984">
    <w:abstractNumId w:val="6"/>
  </w:num>
  <w:num w:numId="22" w16cid:durableId="569387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387"/>
    <w:rsid w:val="00014CE7"/>
    <w:rsid w:val="00092A27"/>
    <w:rsid w:val="000937F7"/>
    <w:rsid w:val="000A7A5D"/>
    <w:rsid w:val="00284EFD"/>
    <w:rsid w:val="00320C11"/>
    <w:rsid w:val="003563F9"/>
    <w:rsid w:val="00385FB1"/>
    <w:rsid w:val="006A0B1A"/>
    <w:rsid w:val="008232D1"/>
    <w:rsid w:val="00A80387"/>
    <w:rsid w:val="00AA7DD8"/>
    <w:rsid w:val="00B16029"/>
    <w:rsid w:val="00B26812"/>
    <w:rsid w:val="00B479F0"/>
    <w:rsid w:val="00B6488A"/>
    <w:rsid w:val="00BE73B6"/>
    <w:rsid w:val="00E16F1A"/>
    <w:rsid w:val="00E22E9A"/>
    <w:rsid w:val="00F1205D"/>
    <w:rsid w:val="00FA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E67AAB0"/>
  <w15:docId w15:val="{B5F9FEC4-502E-47E9-B928-91FB932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03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rsid w:val="00A803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80387"/>
    <w:pPr>
      <w:spacing w:after="120"/>
    </w:pPr>
  </w:style>
  <w:style w:type="paragraph" w:styleId="a3">
    <w:name w:val="List"/>
    <w:basedOn w:val="Textbody"/>
    <w:rsid w:val="00A80387"/>
  </w:style>
  <w:style w:type="paragraph" w:customStyle="1" w:styleId="1">
    <w:name w:val="Название объекта1"/>
    <w:basedOn w:val="Standard"/>
    <w:rsid w:val="00A803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0387"/>
    <w:pPr>
      <w:suppressLineNumbers/>
    </w:pPr>
  </w:style>
  <w:style w:type="paragraph" w:customStyle="1" w:styleId="10">
    <w:name w:val="Верхний колонтитул1"/>
    <w:basedOn w:val="Standard"/>
    <w:rsid w:val="00A80387"/>
    <w:pPr>
      <w:tabs>
        <w:tab w:val="center" w:pos="4677"/>
        <w:tab w:val="right" w:pos="9355"/>
      </w:tabs>
    </w:pPr>
  </w:style>
  <w:style w:type="paragraph" w:styleId="a4">
    <w:name w:val="No Spacing"/>
    <w:rsid w:val="00A80387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List Paragraph"/>
    <w:basedOn w:val="Standard"/>
    <w:rsid w:val="00A80387"/>
    <w:pPr>
      <w:ind w:left="171" w:firstLine="710"/>
      <w:jc w:val="both"/>
    </w:pPr>
  </w:style>
  <w:style w:type="paragraph" w:customStyle="1" w:styleId="Framecontents">
    <w:name w:val="Frame contents"/>
    <w:basedOn w:val="Standard"/>
    <w:rsid w:val="00A80387"/>
  </w:style>
  <w:style w:type="paragraph" w:customStyle="1" w:styleId="TableContents">
    <w:name w:val="Table Contents"/>
    <w:basedOn w:val="Standard"/>
    <w:rsid w:val="00A80387"/>
    <w:pPr>
      <w:suppressLineNumbers/>
    </w:pPr>
  </w:style>
  <w:style w:type="character" w:customStyle="1" w:styleId="Internetlink">
    <w:name w:val="Internet link"/>
    <w:rsid w:val="00A80387"/>
    <w:rPr>
      <w:color w:val="000080"/>
      <w:u w:val="single"/>
    </w:rPr>
  </w:style>
  <w:style w:type="character" w:styleId="a6">
    <w:name w:val="Emphasis"/>
    <w:basedOn w:val="a0"/>
    <w:rsid w:val="00A80387"/>
    <w:rPr>
      <w:i/>
      <w:iCs/>
    </w:rPr>
  </w:style>
  <w:style w:type="character" w:styleId="a7">
    <w:name w:val="Subtle Emphasis"/>
    <w:basedOn w:val="a0"/>
    <w:rsid w:val="00A80387"/>
    <w:rPr>
      <w:i/>
      <w:iCs/>
      <w:color w:val="808080"/>
    </w:rPr>
  </w:style>
  <w:style w:type="character" w:styleId="a8">
    <w:name w:val="Strong"/>
    <w:basedOn w:val="a0"/>
    <w:qFormat/>
    <w:rsid w:val="00A80387"/>
    <w:rPr>
      <w:b/>
      <w:bCs/>
    </w:rPr>
  </w:style>
  <w:style w:type="character" w:customStyle="1" w:styleId="ListLabel10">
    <w:name w:val="ListLabel 10"/>
    <w:rsid w:val="00A80387"/>
    <w:rPr>
      <w:rFonts w:eastAsia="Times New Roman" w:cs="Times New Roman"/>
      <w:b w:val="0"/>
      <w:bCs w:val="0"/>
      <w:i w:val="0"/>
      <w:iCs w:val="0"/>
      <w:w w:val="94"/>
      <w:sz w:val="28"/>
      <w:szCs w:val="28"/>
      <w:lang w:val="ru-RU" w:eastAsia="en-US" w:bidi="ar-SA"/>
    </w:rPr>
  </w:style>
  <w:style w:type="character" w:customStyle="1" w:styleId="ListLabel11">
    <w:name w:val="ListLabel 11"/>
    <w:rsid w:val="00A80387"/>
    <w:rPr>
      <w:lang w:val="ru-RU" w:eastAsia="en-US" w:bidi="ar-SA"/>
    </w:rPr>
  </w:style>
  <w:style w:type="character" w:customStyle="1" w:styleId="ListLabel12">
    <w:name w:val="ListLabel 12"/>
    <w:rsid w:val="00A80387"/>
    <w:rPr>
      <w:lang w:val="ru-RU" w:eastAsia="en-US" w:bidi="ar-SA"/>
    </w:rPr>
  </w:style>
  <w:style w:type="character" w:customStyle="1" w:styleId="ListLabel13">
    <w:name w:val="ListLabel 13"/>
    <w:rsid w:val="00A80387"/>
    <w:rPr>
      <w:lang w:val="ru-RU" w:eastAsia="en-US" w:bidi="ar-SA"/>
    </w:rPr>
  </w:style>
  <w:style w:type="character" w:customStyle="1" w:styleId="ListLabel14">
    <w:name w:val="ListLabel 14"/>
    <w:rsid w:val="00A80387"/>
    <w:rPr>
      <w:lang w:val="ru-RU" w:eastAsia="en-US" w:bidi="ar-SA"/>
    </w:rPr>
  </w:style>
  <w:style w:type="character" w:customStyle="1" w:styleId="ListLabel15">
    <w:name w:val="ListLabel 15"/>
    <w:rsid w:val="00A80387"/>
    <w:rPr>
      <w:lang w:val="ru-RU" w:eastAsia="en-US" w:bidi="ar-SA"/>
    </w:rPr>
  </w:style>
  <w:style w:type="character" w:customStyle="1" w:styleId="ListLabel16">
    <w:name w:val="ListLabel 16"/>
    <w:rsid w:val="00A80387"/>
    <w:rPr>
      <w:lang w:val="ru-RU" w:eastAsia="en-US" w:bidi="ar-SA"/>
    </w:rPr>
  </w:style>
  <w:style w:type="character" w:customStyle="1" w:styleId="ListLabel17">
    <w:name w:val="ListLabel 17"/>
    <w:rsid w:val="00A80387"/>
    <w:rPr>
      <w:lang w:val="ru-RU" w:eastAsia="en-US" w:bidi="ar-SA"/>
    </w:rPr>
  </w:style>
  <w:style w:type="character" w:customStyle="1" w:styleId="ListLabel18">
    <w:name w:val="ListLabel 18"/>
    <w:rsid w:val="00A80387"/>
    <w:rPr>
      <w:lang w:val="ru-RU" w:eastAsia="en-US" w:bidi="ar-SA"/>
    </w:rPr>
  </w:style>
  <w:style w:type="character" w:customStyle="1" w:styleId="ListLabel1">
    <w:name w:val="ListLabel 1"/>
    <w:rsid w:val="00A80387"/>
    <w:rPr>
      <w:rFonts w:eastAsia="Times New Roman" w:cs="Times New Roman"/>
      <w:b w:val="0"/>
      <w:bCs w:val="0"/>
      <w:i w:val="0"/>
      <w:iCs w:val="0"/>
      <w:w w:val="95"/>
      <w:sz w:val="28"/>
      <w:szCs w:val="28"/>
      <w:lang w:val="ru-RU" w:eastAsia="en-US" w:bidi="ar-SA"/>
    </w:rPr>
  </w:style>
  <w:style w:type="character" w:customStyle="1" w:styleId="ListLabel2">
    <w:name w:val="ListLabel 2"/>
    <w:rsid w:val="00A80387"/>
    <w:rPr>
      <w:lang w:val="ru-RU" w:eastAsia="en-US" w:bidi="ar-SA"/>
    </w:rPr>
  </w:style>
  <w:style w:type="character" w:customStyle="1" w:styleId="ListLabel3">
    <w:name w:val="ListLabel 3"/>
    <w:rsid w:val="00A80387"/>
    <w:rPr>
      <w:lang w:val="ru-RU" w:eastAsia="en-US" w:bidi="ar-SA"/>
    </w:rPr>
  </w:style>
  <w:style w:type="character" w:customStyle="1" w:styleId="ListLabel4">
    <w:name w:val="ListLabel 4"/>
    <w:rsid w:val="00A80387"/>
    <w:rPr>
      <w:lang w:val="ru-RU" w:eastAsia="en-US" w:bidi="ar-SA"/>
    </w:rPr>
  </w:style>
  <w:style w:type="character" w:customStyle="1" w:styleId="ListLabel5">
    <w:name w:val="ListLabel 5"/>
    <w:rsid w:val="00A80387"/>
    <w:rPr>
      <w:lang w:val="ru-RU" w:eastAsia="en-US" w:bidi="ar-SA"/>
    </w:rPr>
  </w:style>
  <w:style w:type="character" w:customStyle="1" w:styleId="ListLabel6">
    <w:name w:val="ListLabel 6"/>
    <w:rsid w:val="00A80387"/>
    <w:rPr>
      <w:lang w:val="ru-RU" w:eastAsia="en-US" w:bidi="ar-SA"/>
    </w:rPr>
  </w:style>
  <w:style w:type="character" w:customStyle="1" w:styleId="ListLabel7">
    <w:name w:val="ListLabel 7"/>
    <w:rsid w:val="00A80387"/>
    <w:rPr>
      <w:lang w:val="ru-RU" w:eastAsia="en-US" w:bidi="ar-SA"/>
    </w:rPr>
  </w:style>
  <w:style w:type="character" w:customStyle="1" w:styleId="ListLabel8">
    <w:name w:val="ListLabel 8"/>
    <w:rsid w:val="00A80387"/>
    <w:rPr>
      <w:lang w:val="ru-RU" w:eastAsia="en-US" w:bidi="ar-SA"/>
    </w:rPr>
  </w:style>
  <w:style w:type="character" w:customStyle="1" w:styleId="ListLabel9">
    <w:name w:val="ListLabel 9"/>
    <w:rsid w:val="00A80387"/>
    <w:rPr>
      <w:lang w:val="ru-RU" w:eastAsia="en-US" w:bidi="ar-SA"/>
    </w:rPr>
  </w:style>
  <w:style w:type="numbering" w:customStyle="1" w:styleId="WWNum26">
    <w:name w:val="WWNum26"/>
    <w:basedOn w:val="a2"/>
    <w:rsid w:val="00A80387"/>
    <w:pPr>
      <w:numPr>
        <w:numId w:val="1"/>
      </w:numPr>
    </w:pPr>
  </w:style>
  <w:style w:type="numbering" w:customStyle="1" w:styleId="WWNum34">
    <w:name w:val="WWNum34"/>
    <w:basedOn w:val="a2"/>
    <w:rsid w:val="00A80387"/>
    <w:pPr>
      <w:numPr>
        <w:numId w:val="2"/>
      </w:numPr>
    </w:pPr>
  </w:style>
  <w:style w:type="numbering" w:customStyle="1" w:styleId="WWNum35">
    <w:name w:val="WWNum35"/>
    <w:basedOn w:val="a2"/>
    <w:rsid w:val="00A80387"/>
    <w:pPr>
      <w:numPr>
        <w:numId w:val="3"/>
      </w:numPr>
    </w:pPr>
  </w:style>
  <w:style w:type="numbering" w:customStyle="1" w:styleId="WWNum36">
    <w:name w:val="WWNum36"/>
    <w:basedOn w:val="a2"/>
    <w:rsid w:val="00A80387"/>
    <w:pPr>
      <w:numPr>
        <w:numId w:val="4"/>
      </w:numPr>
    </w:pPr>
  </w:style>
  <w:style w:type="numbering" w:customStyle="1" w:styleId="WWNum37">
    <w:name w:val="WWNum37"/>
    <w:basedOn w:val="a2"/>
    <w:rsid w:val="00A80387"/>
    <w:pPr>
      <w:numPr>
        <w:numId w:val="5"/>
      </w:numPr>
    </w:pPr>
  </w:style>
  <w:style w:type="numbering" w:customStyle="1" w:styleId="WWNum38">
    <w:name w:val="WWNum38"/>
    <w:basedOn w:val="a2"/>
    <w:rsid w:val="00A80387"/>
    <w:pPr>
      <w:numPr>
        <w:numId w:val="6"/>
      </w:numPr>
    </w:pPr>
  </w:style>
  <w:style w:type="numbering" w:customStyle="1" w:styleId="WWNum39">
    <w:name w:val="WWNum39"/>
    <w:basedOn w:val="a2"/>
    <w:rsid w:val="00A80387"/>
    <w:pPr>
      <w:numPr>
        <w:numId w:val="7"/>
      </w:numPr>
    </w:pPr>
  </w:style>
  <w:style w:type="numbering" w:customStyle="1" w:styleId="WWNum40">
    <w:name w:val="WWNum40"/>
    <w:basedOn w:val="a2"/>
    <w:rsid w:val="00A80387"/>
    <w:pPr>
      <w:numPr>
        <w:numId w:val="8"/>
      </w:numPr>
    </w:pPr>
  </w:style>
  <w:style w:type="numbering" w:customStyle="1" w:styleId="WWNum2">
    <w:name w:val="WWNum2"/>
    <w:basedOn w:val="a2"/>
    <w:rsid w:val="00A80387"/>
    <w:pPr>
      <w:numPr>
        <w:numId w:val="9"/>
      </w:numPr>
    </w:pPr>
  </w:style>
  <w:style w:type="numbering" w:customStyle="1" w:styleId="WWNum1">
    <w:name w:val="WWNum1"/>
    <w:basedOn w:val="a2"/>
    <w:rsid w:val="00A80387"/>
    <w:pPr>
      <w:numPr>
        <w:numId w:val="10"/>
      </w:numPr>
    </w:pPr>
  </w:style>
  <w:style w:type="paragraph" w:styleId="a9">
    <w:name w:val="header"/>
    <w:basedOn w:val="a"/>
    <w:link w:val="aa"/>
    <w:uiPriority w:val="99"/>
    <w:semiHidden/>
    <w:unhideWhenUsed/>
    <w:rsid w:val="00A80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80387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8179</Words>
  <Characters>46623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Владимир Иконников</cp:lastModifiedBy>
  <cp:revision>6</cp:revision>
  <cp:lastPrinted>2022-08-02T09:16:00Z</cp:lastPrinted>
  <dcterms:created xsi:type="dcterms:W3CDTF">2022-07-20T06:57:00Z</dcterms:created>
  <dcterms:modified xsi:type="dcterms:W3CDTF">2022-08-02T09:20:00Z</dcterms:modified>
</cp:coreProperties>
</file>