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51E" w:rsidRDefault="00F8651E" w:rsidP="00BE06EB">
      <w:pPr>
        <w:pStyle w:val="Textbody"/>
        <w:widowControl/>
        <w:rPr>
          <w:szCs w:val="28"/>
        </w:rPr>
      </w:pPr>
      <w:bookmarkStart w:id="0" w:name="sub_1000"/>
      <w:bookmarkEnd w:id="0"/>
    </w:p>
    <w:p w:rsidR="00F8651E" w:rsidRDefault="00F8651E" w:rsidP="000B494D">
      <w:pPr>
        <w:pStyle w:val="Textbody"/>
        <w:widowControl/>
        <w:jc w:val="right"/>
        <w:rPr>
          <w:szCs w:val="28"/>
        </w:rPr>
      </w:pPr>
    </w:p>
    <w:p w:rsidR="00F8651E" w:rsidRDefault="00F8651E" w:rsidP="000B494D">
      <w:pPr>
        <w:pStyle w:val="Textbody"/>
        <w:widowControl/>
        <w:jc w:val="right"/>
        <w:rPr>
          <w:szCs w:val="28"/>
        </w:rPr>
      </w:pPr>
    </w:p>
    <w:p w:rsidR="00F8651E" w:rsidRPr="00FE538D" w:rsidRDefault="00F8651E" w:rsidP="00F8651E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38D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F8651E" w:rsidRPr="00FE538D" w:rsidRDefault="00F8651E" w:rsidP="00F865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38D">
        <w:rPr>
          <w:rFonts w:ascii="Times New Roman" w:hAnsi="Times New Roman" w:cs="Times New Roman"/>
          <w:b/>
          <w:sz w:val="28"/>
          <w:szCs w:val="28"/>
        </w:rPr>
        <w:t>«</w:t>
      </w:r>
      <w:r w:rsidR="002F0246">
        <w:rPr>
          <w:rFonts w:ascii="Times New Roman" w:hAnsi="Times New Roman" w:cs="Times New Roman"/>
          <w:b/>
          <w:sz w:val="28"/>
          <w:szCs w:val="28"/>
        </w:rPr>
        <w:t>РАЗДОРСКИЙ</w:t>
      </w:r>
      <w:r w:rsidRPr="00FE538D">
        <w:rPr>
          <w:rFonts w:ascii="Times New Roman" w:hAnsi="Times New Roman" w:cs="Times New Roman"/>
          <w:b/>
          <w:sz w:val="28"/>
          <w:szCs w:val="28"/>
        </w:rPr>
        <w:t xml:space="preserve"> СЕЛЬСОВЕТ»</w:t>
      </w:r>
    </w:p>
    <w:p w:rsidR="00F8651E" w:rsidRPr="0029650B" w:rsidRDefault="00F8651E" w:rsidP="00F865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38D">
        <w:rPr>
          <w:rFonts w:ascii="Times New Roman" w:hAnsi="Times New Roman" w:cs="Times New Roman"/>
          <w:b/>
          <w:sz w:val="28"/>
          <w:szCs w:val="28"/>
        </w:rPr>
        <w:t>КАМЫЗЯКСКОГО РАЙОНА АСТРАХАНСКОЙ ОБЛАСТИ</w:t>
      </w:r>
    </w:p>
    <w:p w:rsidR="00F8651E" w:rsidRPr="003F0B76" w:rsidRDefault="00F8651E" w:rsidP="00F8651E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B7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35B73" w:rsidRPr="00BE06EB" w:rsidRDefault="002F0246" w:rsidP="008806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от  </w:t>
      </w:r>
      <w:r w:rsidR="00B84D36">
        <w:rPr>
          <w:rFonts w:ascii="Times New Roman" w:hAnsi="Times New Roman" w:cs="Times New Roman"/>
          <w:color w:val="000000"/>
          <w:sz w:val="26"/>
          <w:szCs w:val="26"/>
        </w:rPr>
        <w:t>24.0</w:t>
      </w:r>
      <w:r w:rsidR="00890DA9">
        <w:rPr>
          <w:rFonts w:ascii="Times New Roman" w:hAnsi="Times New Roman" w:cs="Times New Roman"/>
          <w:color w:val="000000"/>
          <w:sz w:val="26"/>
          <w:szCs w:val="26"/>
        </w:rPr>
        <w:t>9</w:t>
      </w:r>
      <w:r w:rsidR="00BE06EB" w:rsidRPr="00BE06EB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035B73" w:rsidRPr="00BE06EB">
        <w:rPr>
          <w:rFonts w:ascii="Times New Roman" w:hAnsi="Times New Roman" w:cs="Times New Roman"/>
          <w:color w:val="000000"/>
          <w:sz w:val="26"/>
          <w:szCs w:val="26"/>
        </w:rPr>
        <w:t xml:space="preserve">2018г.                                                             </w:t>
      </w:r>
      <w:r w:rsidR="00BE06EB" w:rsidRPr="00BE06EB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№ </w:t>
      </w:r>
      <w:r w:rsidR="00813D0D">
        <w:rPr>
          <w:rFonts w:ascii="Times New Roman" w:hAnsi="Times New Roman" w:cs="Times New Roman"/>
          <w:color w:val="000000"/>
          <w:sz w:val="26"/>
          <w:szCs w:val="26"/>
        </w:rPr>
        <w:t>13</w:t>
      </w:r>
    </w:p>
    <w:p w:rsidR="00035B73" w:rsidRPr="007E10F8" w:rsidRDefault="00035B73" w:rsidP="00035B73">
      <w:pPr>
        <w:pStyle w:val="Textbody"/>
        <w:widowControl/>
        <w:ind w:right="3969"/>
        <w:jc w:val="left"/>
        <w:rPr>
          <w:sz w:val="26"/>
          <w:szCs w:val="26"/>
        </w:rPr>
      </w:pPr>
      <w:r w:rsidRPr="007E10F8">
        <w:rPr>
          <w:sz w:val="26"/>
          <w:szCs w:val="26"/>
        </w:rPr>
        <w:t>О внесении изменений в решение Совета муниципального образования «</w:t>
      </w:r>
      <w:r w:rsidR="002F0246">
        <w:rPr>
          <w:sz w:val="26"/>
          <w:szCs w:val="26"/>
        </w:rPr>
        <w:t xml:space="preserve">Раздорский </w:t>
      </w:r>
      <w:r w:rsidR="00890DA9">
        <w:rPr>
          <w:sz w:val="26"/>
          <w:szCs w:val="26"/>
        </w:rPr>
        <w:t xml:space="preserve"> сельсовет» от </w:t>
      </w:r>
      <w:r w:rsidR="002F0246">
        <w:rPr>
          <w:sz w:val="26"/>
          <w:szCs w:val="26"/>
        </w:rPr>
        <w:t>07.09.</w:t>
      </w:r>
      <w:r w:rsidR="00F8651E" w:rsidRPr="007E10F8">
        <w:rPr>
          <w:sz w:val="26"/>
          <w:szCs w:val="26"/>
        </w:rPr>
        <w:t xml:space="preserve">2017г № </w:t>
      </w:r>
      <w:r w:rsidR="002F0246">
        <w:rPr>
          <w:sz w:val="26"/>
          <w:szCs w:val="26"/>
        </w:rPr>
        <w:t>11</w:t>
      </w:r>
      <w:r w:rsidRPr="007E10F8">
        <w:rPr>
          <w:sz w:val="26"/>
          <w:szCs w:val="26"/>
        </w:rPr>
        <w:t xml:space="preserve"> «Об утверждении Правил благоустройства территории муниципального образования «</w:t>
      </w:r>
      <w:r w:rsidR="002F0246">
        <w:rPr>
          <w:sz w:val="26"/>
          <w:szCs w:val="26"/>
        </w:rPr>
        <w:t xml:space="preserve">Раздорский  </w:t>
      </w:r>
      <w:r w:rsidR="00890DA9">
        <w:rPr>
          <w:sz w:val="26"/>
          <w:szCs w:val="26"/>
        </w:rPr>
        <w:t xml:space="preserve"> </w:t>
      </w:r>
      <w:r w:rsidR="00F8651E" w:rsidRPr="007E10F8">
        <w:rPr>
          <w:sz w:val="26"/>
          <w:szCs w:val="26"/>
        </w:rPr>
        <w:t xml:space="preserve"> сельсовет</w:t>
      </w:r>
      <w:r w:rsidRPr="007E10F8">
        <w:rPr>
          <w:sz w:val="26"/>
          <w:szCs w:val="26"/>
        </w:rPr>
        <w:t>»</w:t>
      </w:r>
    </w:p>
    <w:p w:rsidR="00035B73" w:rsidRPr="007E10F8" w:rsidRDefault="00035B73" w:rsidP="00035B73">
      <w:pPr>
        <w:pStyle w:val="Textbody"/>
        <w:widowControl/>
        <w:ind w:right="3969"/>
        <w:jc w:val="left"/>
        <w:rPr>
          <w:sz w:val="26"/>
          <w:szCs w:val="26"/>
        </w:rPr>
      </w:pPr>
    </w:p>
    <w:p w:rsidR="00035B73" w:rsidRPr="007E10F8" w:rsidRDefault="00035B73" w:rsidP="00035B73">
      <w:pPr>
        <w:pStyle w:val="2"/>
        <w:spacing w:before="0" w:beforeAutospacing="0" w:after="180" w:afterAutospacing="0"/>
        <w:ind w:firstLine="709"/>
        <w:jc w:val="both"/>
        <w:textAlignment w:val="baseline"/>
        <w:rPr>
          <w:b w:val="0"/>
          <w:sz w:val="26"/>
          <w:szCs w:val="26"/>
        </w:rPr>
      </w:pPr>
      <w:r w:rsidRPr="007E10F8">
        <w:rPr>
          <w:b w:val="0"/>
          <w:sz w:val="26"/>
          <w:szCs w:val="26"/>
        </w:rPr>
        <w:t>В соответствии с Уставом муниципального образования «</w:t>
      </w:r>
      <w:r w:rsidR="002F0246">
        <w:rPr>
          <w:b w:val="0"/>
          <w:sz w:val="26"/>
          <w:szCs w:val="26"/>
        </w:rPr>
        <w:t>Раздорский</w:t>
      </w:r>
      <w:r w:rsidR="00A355D6" w:rsidRPr="007E10F8">
        <w:rPr>
          <w:b w:val="0"/>
          <w:sz w:val="26"/>
          <w:szCs w:val="26"/>
        </w:rPr>
        <w:t xml:space="preserve"> сел</w:t>
      </w:r>
      <w:r w:rsidR="00A355D6" w:rsidRPr="007E10F8">
        <w:rPr>
          <w:b w:val="0"/>
          <w:sz w:val="26"/>
          <w:szCs w:val="26"/>
        </w:rPr>
        <w:t>ь</w:t>
      </w:r>
      <w:r w:rsidR="00A355D6" w:rsidRPr="007E10F8">
        <w:rPr>
          <w:b w:val="0"/>
          <w:sz w:val="26"/>
          <w:szCs w:val="26"/>
        </w:rPr>
        <w:t>совет</w:t>
      </w:r>
      <w:r w:rsidRPr="007E10F8">
        <w:rPr>
          <w:b w:val="0"/>
          <w:sz w:val="26"/>
          <w:szCs w:val="26"/>
        </w:rPr>
        <w:t>», Положением о публичных слушаниях в муниципальном образовании «</w:t>
      </w:r>
      <w:r w:rsidR="002F0246">
        <w:rPr>
          <w:b w:val="0"/>
          <w:sz w:val="26"/>
          <w:szCs w:val="26"/>
        </w:rPr>
        <w:t>Раздорский</w:t>
      </w:r>
      <w:r w:rsidR="00A355D6" w:rsidRPr="007E10F8">
        <w:rPr>
          <w:b w:val="0"/>
          <w:sz w:val="26"/>
          <w:szCs w:val="26"/>
        </w:rPr>
        <w:t xml:space="preserve"> сельсовет»</w:t>
      </w:r>
      <w:r w:rsidRPr="007E10F8">
        <w:rPr>
          <w:b w:val="0"/>
          <w:sz w:val="26"/>
          <w:szCs w:val="26"/>
        </w:rPr>
        <w:t>, методическими рекомендациями Министерства стро</w:t>
      </w:r>
      <w:r w:rsidRPr="007E10F8">
        <w:rPr>
          <w:b w:val="0"/>
          <w:sz w:val="26"/>
          <w:szCs w:val="26"/>
        </w:rPr>
        <w:t>и</w:t>
      </w:r>
      <w:r w:rsidRPr="007E10F8">
        <w:rPr>
          <w:b w:val="0"/>
          <w:sz w:val="26"/>
          <w:szCs w:val="26"/>
        </w:rPr>
        <w:t>тельства и жилищно-коммунального хозяйства Российской Федерации «Для по</w:t>
      </w:r>
      <w:r w:rsidRPr="007E10F8">
        <w:rPr>
          <w:b w:val="0"/>
          <w:sz w:val="26"/>
          <w:szCs w:val="26"/>
        </w:rPr>
        <w:t>д</w:t>
      </w:r>
      <w:r w:rsidRPr="007E10F8">
        <w:rPr>
          <w:b w:val="0"/>
          <w:sz w:val="26"/>
          <w:szCs w:val="26"/>
        </w:rPr>
        <w:t>готовки правил благоустройства территорий поселений, городских округов, вну</w:t>
      </w:r>
      <w:r w:rsidRPr="007E10F8">
        <w:rPr>
          <w:b w:val="0"/>
          <w:sz w:val="26"/>
          <w:szCs w:val="26"/>
        </w:rPr>
        <w:t>т</w:t>
      </w:r>
      <w:r w:rsidRPr="007E10F8">
        <w:rPr>
          <w:b w:val="0"/>
          <w:sz w:val="26"/>
          <w:szCs w:val="26"/>
        </w:rPr>
        <w:t>ригородских районов» от 13.04.2017 г. № 711/</w:t>
      </w:r>
      <w:proofErr w:type="spellStart"/>
      <w:proofErr w:type="gramStart"/>
      <w:r w:rsidRPr="007E10F8">
        <w:rPr>
          <w:b w:val="0"/>
          <w:sz w:val="26"/>
          <w:szCs w:val="26"/>
        </w:rPr>
        <w:t>пр</w:t>
      </w:r>
      <w:proofErr w:type="spellEnd"/>
      <w:proofErr w:type="gramEnd"/>
      <w:r w:rsidRPr="007E10F8">
        <w:rPr>
          <w:b w:val="0"/>
          <w:sz w:val="26"/>
          <w:szCs w:val="26"/>
        </w:rPr>
        <w:t xml:space="preserve">, Законом Астраханской области </w:t>
      </w:r>
      <w:r w:rsidRPr="007E10F8">
        <w:rPr>
          <w:b w:val="0"/>
          <w:color w:val="000000"/>
          <w:sz w:val="26"/>
          <w:szCs w:val="26"/>
        </w:rPr>
        <w:t>от 16.07.2018 №58/2018-ОЗ "О порядке определения границ прилегающей терр</w:t>
      </w:r>
      <w:r w:rsidRPr="007E10F8">
        <w:rPr>
          <w:b w:val="0"/>
          <w:color w:val="000000"/>
          <w:sz w:val="26"/>
          <w:szCs w:val="26"/>
        </w:rPr>
        <w:t>и</w:t>
      </w:r>
      <w:r w:rsidRPr="007E10F8">
        <w:rPr>
          <w:b w:val="0"/>
          <w:color w:val="000000"/>
          <w:sz w:val="26"/>
          <w:szCs w:val="26"/>
        </w:rPr>
        <w:t>тории правилами благоустройства территории муниципального образования Ас</w:t>
      </w:r>
      <w:r w:rsidRPr="007E10F8">
        <w:rPr>
          <w:b w:val="0"/>
          <w:color w:val="000000"/>
          <w:sz w:val="26"/>
          <w:szCs w:val="26"/>
        </w:rPr>
        <w:t>т</w:t>
      </w:r>
      <w:r w:rsidRPr="007E10F8">
        <w:rPr>
          <w:b w:val="0"/>
          <w:color w:val="000000"/>
          <w:sz w:val="26"/>
          <w:szCs w:val="26"/>
        </w:rPr>
        <w:t xml:space="preserve">раханской области" </w:t>
      </w:r>
      <w:r w:rsidRPr="007E10F8">
        <w:rPr>
          <w:b w:val="0"/>
          <w:sz w:val="26"/>
          <w:szCs w:val="26"/>
        </w:rPr>
        <w:t>Совет муниципального образования «</w:t>
      </w:r>
      <w:r w:rsidR="002F0246">
        <w:rPr>
          <w:b w:val="0"/>
          <w:sz w:val="26"/>
          <w:szCs w:val="26"/>
        </w:rPr>
        <w:t xml:space="preserve">Раздорский </w:t>
      </w:r>
      <w:r w:rsidR="00A355D6" w:rsidRPr="007E10F8">
        <w:rPr>
          <w:b w:val="0"/>
          <w:sz w:val="26"/>
          <w:szCs w:val="26"/>
        </w:rPr>
        <w:t xml:space="preserve"> сельсовет</w:t>
      </w:r>
      <w:r w:rsidRPr="007E10F8">
        <w:rPr>
          <w:b w:val="0"/>
          <w:sz w:val="26"/>
          <w:szCs w:val="26"/>
        </w:rPr>
        <w:t>»</w:t>
      </w:r>
    </w:p>
    <w:p w:rsidR="008D5CCC" w:rsidRPr="007E10F8" w:rsidRDefault="00035B73" w:rsidP="008806D4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0F8">
        <w:rPr>
          <w:rFonts w:ascii="Times New Roman" w:hAnsi="Times New Roman" w:cs="Times New Roman"/>
          <w:sz w:val="26"/>
          <w:szCs w:val="26"/>
        </w:rPr>
        <w:t>РЕШИЛ:</w:t>
      </w:r>
    </w:p>
    <w:p w:rsidR="007E10F8" w:rsidRPr="007E10F8" w:rsidRDefault="00035B73" w:rsidP="007E10F8">
      <w:pPr>
        <w:pStyle w:val="Textbody"/>
        <w:widowControl/>
        <w:ind w:firstLine="709"/>
        <w:rPr>
          <w:sz w:val="26"/>
          <w:szCs w:val="26"/>
        </w:rPr>
      </w:pPr>
      <w:r w:rsidRPr="007E10F8">
        <w:rPr>
          <w:sz w:val="26"/>
          <w:szCs w:val="26"/>
        </w:rPr>
        <w:t>1. Внести в решение Совета муниципального образования «</w:t>
      </w:r>
      <w:r w:rsidR="002F0246">
        <w:rPr>
          <w:sz w:val="26"/>
          <w:szCs w:val="26"/>
        </w:rPr>
        <w:t xml:space="preserve">Раздорский </w:t>
      </w:r>
      <w:r w:rsidR="001F4929" w:rsidRPr="007E10F8">
        <w:rPr>
          <w:sz w:val="26"/>
          <w:szCs w:val="26"/>
        </w:rPr>
        <w:t>сельсовет</w:t>
      </w:r>
      <w:r w:rsidRPr="007E10F8">
        <w:rPr>
          <w:sz w:val="26"/>
          <w:szCs w:val="26"/>
        </w:rPr>
        <w:t xml:space="preserve">» </w:t>
      </w:r>
      <w:r w:rsidR="00865915">
        <w:rPr>
          <w:sz w:val="26"/>
          <w:szCs w:val="26"/>
        </w:rPr>
        <w:t xml:space="preserve">от </w:t>
      </w:r>
      <w:r w:rsidR="002F0246">
        <w:rPr>
          <w:sz w:val="26"/>
          <w:szCs w:val="26"/>
        </w:rPr>
        <w:t>07.09</w:t>
      </w:r>
      <w:r w:rsidR="00A355D6" w:rsidRPr="007E10F8">
        <w:rPr>
          <w:sz w:val="26"/>
          <w:szCs w:val="26"/>
        </w:rPr>
        <w:t>.2017г №</w:t>
      </w:r>
      <w:r w:rsidR="002F0246">
        <w:rPr>
          <w:sz w:val="26"/>
          <w:szCs w:val="26"/>
        </w:rPr>
        <w:t>11</w:t>
      </w:r>
      <w:r w:rsidRPr="007E10F8">
        <w:rPr>
          <w:sz w:val="26"/>
          <w:szCs w:val="26"/>
        </w:rPr>
        <w:t xml:space="preserve"> «Об утверждении Правил благоустройства территории муниципального образования «</w:t>
      </w:r>
      <w:r w:rsidR="002F0246">
        <w:rPr>
          <w:sz w:val="26"/>
          <w:szCs w:val="26"/>
        </w:rPr>
        <w:t>Раздорский</w:t>
      </w:r>
      <w:r w:rsidR="00A355D6" w:rsidRPr="007E10F8">
        <w:rPr>
          <w:sz w:val="26"/>
          <w:szCs w:val="26"/>
        </w:rPr>
        <w:t xml:space="preserve"> сельсовет</w:t>
      </w:r>
      <w:r w:rsidRPr="007E10F8">
        <w:rPr>
          <w:sz w:val="26"/>
          <w:szCs w:val="26"/>
        </w:rPr>
        <w:t>» изменения следующего содержания:</w:t>
      </w:r>
    </w:p>
    <w:p w:rsidR="002E23DF" w:rsidRPr="007E10F8" w:rsidRDefault="00CF44BE" w:rsidP="008D5CCC">
      <w:pPr>
        <w:pStyle w:val="Textbody"/>
        <w:shd w:val="clear" w:color="auto" w:fill="FFFFFF"/>
        <w:ind w:firstLine="709"/>
        <w:rPr>
          <w:sz w:val="26"/>
          <w:szCs w:val="26"/>
        </w:rPr>
      </w:pPr>
      <w:r w:rsidRPr="007E10F8">
        <w:rPr>
          <w:sz w:val="26"/>
          <w:szCs w:val="26"/>
        </w:rPr>
        <w:t>1.</w:t>
      </w:r>
      <w:r w:rsidR="007E10F8">
        <w:rPr>
          <w:sz w:val="26"/>
          <w:szCs w:val="26"/>
        </w:rPr>
        <w:t>1</w:t>
      </w:r>
      <w:r w:rsidR="001F4929" w:rsidRPr="007E10F8">
        <w:rPr>
          <w:sz w:val="26"/>
          <w:szCs w:val="26"/>
        </w:rPr>
        <w:t>. Дополнить п.3 Правил подпунктами 3.7, 3.</w:t>
      </w:r>
      <w:r w:rsidRPr="007E10F8">
        <w:rPr>
          <w:sz w:val="26"/>
          <w:szCs w:val="26"/>
        </w:rPr>
        <w:t>8</w:t>
      </w:r>
      <w:r w:rsidR="001F4929" w:rsidRPr="007E10F8">
        <w:rPr>
          <w:sz w:val="26"/>
          <w:szCs w:val="26"/>
        </w:rPr>
        <w:t>, 3.9, 3</w:t>
      </w:r>
      <w:r w:rsidR="008D5CCC" w:rsidRPr="007E10F8">
        <w:rPr>
          <w:sz w:val="26"/>
          <w:szCs w:val="26"/>
        </w:rPr>
        <w:t>.10</w:t>
      </w:r>
      <w:r w:rsidRPr="007E10F8">
        <w:rPr>
          <w:sz w:val="26"/>
          <w:szCs w:val="26"/>
        </w:rPr>
        <w:t xml:space="preserve"> следующего содержания:</w:t>
      </w:r>
    </w:p>
    <w:p w:rsidR="00BC4FAD" w:rsidRPr="007E10F8" w:rsidRDefault="001F4929" w:rsidP="008D5CCC">
      <w:pPr>
        <w:pStyle w:val="3"/>
        <w:shd w:val="clear" w:color="auto" w:fill="FFFFFF"/>
        <w:spacing w:before="0" w:after="0" w:line="240" w:lineRule="auto"/>
        <w:ind w:firstLine="709"/>
        <w:jc w:val="center"/>
        <w:rPr>
          <w:rFonts w:ascii="Times New Roman" w:hAnsi="Times New Roman"/>
          <w:color w:val="000000"/>
        </w:rPr>
      </w:pPr>
      <w:r w:rsidRPr="007E10F8">
        <w:rPr>
          <w:rFonts w:ascii="Times New Roman" w:hAnsi="Times New Roman"/>
        </w:rPr>
        <w:t>3</w:t>
      </w:r>
      <w:r w:rsidR="00BC4FAD" w:rsidRPr="007E10F8">
        <w:rPr>
          <w:rFonts w:ascii="Times New Roman" w:hAnsi="Times New Roman"/>
        </w:rPr>
        <w:t>.7.</w:t>
      </w:r>
      <w:r w:rsidR="00BC4FAD" w:rsidRPr="007E10F8">
        <w:rPr>
          <w:rFonts w:ascii="Times New Roman" w:hAnsi="Times New Roman"/>
          <w:color w:val="000000"/>
        </w:rPr>
        <w:t xml:space="preserve"> Принципы определения границ прилегающих территорий</w:t>
      </w:r>
    </w:p>
    <w:p w:rsidR="00BC4FAD" w:rsidRPr="007E10F8" w:rsidRDefault="00BC4FAD" w:rsidP="008D5CC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7E10F8">
        <w:rPr>
          <w:color w:val="000000"/>
          <w:sz w:val="26"/>
          <w:szCs w:val="26"/>
        </w:rPr>
        <w:t xml:space="preserve">1. </w:t>
      </w:r>
      <w:proofErr w:type="gramStart"/>
      <w:r w:rsidRPr="007E10F8">
        <w:rPr>
          <w:color w:val="000000"/>
          <w:sz w:val="26"/>
          <w:szCs w:val="26"/>
        </w:rPr>
        <w:t>Границы прилегающих территорий определяются по периметру (по ка</w:t>
      </w:r>
      <w:r w:rsidRPr="007E10F8">
        <w:rPr>
          <w:color w:val="000000"/>
          <w:sz w:val="26"/>
          <w:szCs w:val="26"/>
        </w:rPr>
        <w:t>ж</w:t>
      </w:r>
      <w:r w:rsidRPr="007E10F8">
        <w:rPr>
          <w:color w:val="000000"/>
          <w:sz w:val="26"/>
          <w:szCs w:val="26"/>
        </w:rPr>
        <w:t>дой стороне индивидуально) зданий, строений, сооружений, земельных участков, если такие земельные участки образованы (далее – объект), исходя из разреше</w:t>
      </w:r>
      <w:r w:rsidRPr="007E10F8">
        <w:rPr>
          <w:color w:val="000000"/>
          <w:sz w:val="26"/>
          <w:szCs w:val="26"/>
        </w:rPr>
        <w:t>н</w:t>
      </w:r>
      <w:r w:rsidRPr="007E10F8">
        <w:rPr>
          <w:color w:val="000000"/>
          <w:sz w:val="26"/>
          <w:szCs w:val="26"/>
        </w:rPr>
        <w:t>ного использования объектов, сложившейся застройки территории, рельефа мес</w:t>
      </w:r>
      <w:r w:rsidRPr="007E10F8">
        <w:rPr>
          <w:color w:val="000000"/>
          <w:sz w:val="26"/>
          <w:szCs w:val="26"/>
        </w:rPr>
        <w:t>т</w:t>
      </w:r>
      <w:r w:rsidRPr="007E10F8">
        <w:rPr>
          <w:color w:val="000000"/>
          <w:sz w:val="26"/>
          <w:szCs w:val="26"/>
        </w:rPr>
        <w:t>ности и минимально установленного настоящими Правилами расстояния от об</w:t>
      </w:r>
      <w:r w:rsidRPr="007E10F8">
        <w:rPr>
          <w:color w:val="000000"/>
          <w:sz w:val="26"/>
          <w:szCs w:val="26"/>
        </w:rPr>
        <w:t>ъ</w:t>
      </w:r>
      <w:r w:rsidRPr="007E10F8">
        <w:rPr>
          <w:color w:val="000000"/>
          <w:sz w:val="26"/>
          <w:szCs w:val="26"/>
        </w:rPr>
        <w:t>екта до границ прилегающей территории такого объекта в целях организации бл</w:t>
      </w:r>
      <w:r w:rsidRPr="007E10F8">
        <w:rPr>
          <w:color w:val="000000"/>
          <w:sz w:val="26"/>
          <w:szCs w:val="26"/>
        </w:rPr>
        <w:t>а</w:t>
      </w:r>
      <w:r w:rsidRPr="007E10F8">
        <w:rPr>
          <w:color w:val="000000"/>
          <w:sz w:val="26"/>
          <w:szCs w:val="26"/>
        </w:rPr>
        <w:t xml:space="preserve">гоустройства территории муниципального образования </w:t>
      </w:r>
      <w:r w:rsidRPr="007E10F8">
        <w:rPr>
          <w:sz w:val="26"/>
          <w:szCs w:val="26"/>
        </w:rPr>
        <w:t>«</w:t>
      </w:r>
      <w:r w:rsidR="00865915">
        <w:rPr>
          <w:sz w:val="26"/>
          <w:szCs w:val="26"/>
        </w:rPr>
        <w:t xml:space="preserve"> </w:t>
      </w:r>
      <w:r w:rsidR="009514CE">
        <w:rPr>
          <w:sz w:val="26"/>
          <w:szCs w:val="26"/>
        </w:rPr>
        <w:t xml:space="preserve">Раздорский </w:t>
      </w:r>
      <w:r w:rsidR="001F4929" w:rsidRPr="007E10F8">
        <w:rPr>
          <w:sz w:val="26"/>
          <w:szCs w:val="26"/>
        </w:rPr>
        <w:t>сельсовет</w:t>
      </w:r>
      <w:r w:rsidRPr="007E10F8">
        <w:rPr>
          <w:sz w:val="26"/>
          <w:szCs w:val="26"/>
        </w:rPr>
        <w:t>»</w:t>
      </w:r>
      <w:r w:rsidRPr="007E10F8">
        <w:rPr>
          <w:color w:val="000000"/>
          <w:sz w:val="26"/>
          <w:szCs w:val="26"/>
        </w:rPr>
        <w:t>, уборки и санитарного содержания.</w:t>
      </w:r>
      <w:proofErr w:type="gramEnd"/>
    </w:p>
    <w:p w:rsidR="00BC4FAD" w:rsidRPr="007E10F8" w:rsidRDefault="00BC4FAD" w:rsidP="008D5CC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7E10F8">
        <w:rPr>
          <w:color w:val="000000"/>
          <w:sz w:val="26"/>
          <w:szCs w:val="26"/>
        </w:rPr>
        <w:t>2. При определении границ прилегающих территорий учитываются:</w:t>
      </w:r>
    </w:p>
    <w:p w:rsidR="00BC4FAD" w:rsidRPr="007E10F8" w:rsidRDefault="007255C5" w:rsidP="008D5CC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7E10F8">
        <w:rPr>
          <w:color w:val="000000"/>
          <w:sz w:val="26"/>
          <w:szCs w:val="26"/>
        </w:rPr>
        <w:t xml:space="preserve">- </w:t>
      </w:r>
      <w:r w:rsidR="00BC4FAD" w:rsidRPr="007E10F8">
        <w:rPr>
          <w:color w:val="000000"/>
          <w:sz w:val="26"/>
          <w:szCs w:val="26"/>
        </w:rPr>
        <w:t>расстояние до рядом расположенного (соседнего) объекта либо до гран</w:t>
      </w:r>
      <w:r w:rsidR="00BC4FAD" w:rsidRPr="007E10F8">
        <w:rPr>
          <w:color w:val="000000"/>
          <w:sz w:val="26"/>
          <w:szCs w:val="26"/>
        </w:rPr>
        <w:t>и</w:t>
      </w:r>
      <w:r w:rsidR="00BC4FAD" w:rsidRPr="007E10F8">
        <w:rPr>
          <w:color w:val="000000"/>
          <w:sz w:val="26"/>
          <w:szCs w:val="26"/>
        </w:rPr>
        <w:t>цы прилегающей территории такого объекта, установленной ранее;</w:t>
      </w:r>
    </w:p>
    <w:p w:rsidR="00BC4FAD" w:rsidRPr="007E10F8" w:rsidRDefault="007255C5" w:rsidP="008D5CC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7E10F8">
        <w:rPr>
          <w:color w:val="000000"/>
          <w:sz w:val="26"/>
          <w:szCs w:val="26"/>
        </w:rPr>
        <w:t xml:space="preserve">- </w:t>
      </w:r>
      <w:r w:rsidR="00BC4FAD" w:rsidRPr="007E10F8">
        <w:rPr>
          <w:color w:val="000000"/>
          <w:sz w:val="26"/>
          <w:szCs w:val="26"/>
        </w:rPr>
        <w:t>наличие граничащих с объектом дорог, тротуаров, эстакад и иных элеме</w:t>
      </w:r>
      <w:r w:rsidR="00BC4FAD" w:rsidRPr="007E10F8">
        <w:rPr>
          <w:color w:val="000000"/>
          <w:sz w:val="26"/>
          <w:szCs w:val="26"/>
        </w:rPr>
        <w:t>н</w:t>
      </w:r>
      <w:r w:rsidR="00BC4FAD" w:rsidRPr="007E10F8">
        <w:rPr>
          <w:color w:val="000000"/>
          <w:sz w:val="26"/>
          <w:szCs w:val="26"/>
        </w:rPr>
        <w:t>тов улично-дорожной сети общего пользования, за исключением проходов и пр</w:t>
      </w:r>
      <w:r w:rsidR="00BC4FAD" w:rsidRPr="007E10F8">
        <w:rPr>
          <w:color w:val="000000"/>
          <w:sz w:val="26"/>
          <w:szCs w:val="26"/>
        </w:rPr>
        <w:t>о</w:t>
      </w:r>
      <w:r w:rsidR="00BC4FAD" w:rsidRPr="007E10F8">
        <w:rPr>
          <w:color w:val="000000"/>
          <w:sz w:val="26"/>
          <w:szCs w:val="26"/>
        </w:rPr>
        <w:t>ездов, связанных с эксплуатацией этого объекта;</w:t>
      </w:r>
    </w:p>
    <w:p w:rsidR="00BC4FAD" w:rsidRPr="007E10F8" w:rsidRDefault="007255C5" w:rsidP="008D5CC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7E10F8">
        <w:rPr>
          <w:color w:val="000000"/>
          <w:sz w:val="26"/>
          <w:szCs w:val="26"/>
        </w:rPr>
        <w:t xml:space="preserve">- </w:t>
      </w:r>
      <w:r w:rsidR="00BC4FAD" w:rsidRPr="007E10F8">
        <w:rPr>
          <w:color w:val="000000"/>
          <w:sz w:val="26"/>
          <w:szCs w:val="26"/>
        </w:rPr>
        <w:t>наличие граничащих с объектом зон с особыми условиями использования территорий (охранные, санитарно-защитные зоны, зоны охраны объектов кул</w:t>
      </w:r>
      <w:r w:rsidR="00BC4FAD" w:rsidRPr="007E10F8">
        <w:rPr>
          <w:color w:val="000000"/>
          <w:sz w:val="26"/>
          <w:szCs w:val="26"/>
        </w:rPr>
        <w:t>ь</w:t>
      </w:r>
      <w:r w:rsidR="00BC4FAD" w:rsidRPr="007E10F8">
        <w:rPr>
          <w:color w:val="000000"/>
          <w:sz w:val="26"/>
          <w:szCs w:val="26"/>
        </w:rPr>
        <w:lastRenderedPageBreak/>
        <w:t xml:space="preserve">турного наследия, </w:t>
      </w:r>
      <w:proofErr w:type="spellStart"/>
      <w:r w:rsidR="00BC4FAD" w:rsidRPr="007E10F8">
        <w:rPr>
          <w:color w:val="000000"/>
          <w:sz w:val="26"/>
          <w:szCs w:val="26"/>
        </w:rPr>
        <w:t>водоохранные</w:t>
      </w:r>
      <w:proofErr w:type="spellEnd"/>
      <w:r w:rsidR="00BC4FAD" w:rsidRPr="007E10F8">
        <w:rPr>
          <w:color w:val="000000"/>
          <w:sz w:val="26"/>
          <w:szCs w:val="26"/>
        </w:rPr>
        <w:t xml:space="preserve"> зоны и иные зоны, устанавливаемые в соотве</w:t>
      </w:r>
      <w:r w:rsidR="00BC4FAD" w:rsidRPr="007E10F8">
        <w:rPr>
          <w:color w:val="000000"/>
          <w:sz w:val="26"/>
          <w:szCs w:val="26"/>
        </w:rPr>
        <w:t>т</w:t>
      </w:r>
      <w:r w:rsidR="00BC4FAD" w:rsidRPr="007E10F8">
        <w:rPr>
          <w:color w:val="000000"/>
          <w:sz w:val="26"/>
          <w:szCs w:val="26"/>
        </w:rPr>
        <w:t>ствии с законодательством Российской Федерации).</w:t>
      </w:r>
    </w:p>
    <w:p w:rsidR="00BC4FAD" w:rsidRPr="007E10F8" w:rsidRDefault="001F4929" w:rsidP="008D5CCC">
      <w:pPr>
        <w:pStyle w:val="3"/>
        <w:shd w:val="clear" w:color="auto" w:fill="FFFFFF"/>
        <w:spacing w:before="0"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7E10F8">
        <w:rPr>
          <w:rFonts w:ascii="Times New Roman" w:hAnsi="Times New Roman"/>
          <w:color w:val="000000"/>
        </w:rPr>
        <w:t>3</w:t>
      </w:r>
      <w:r w:rsidR="007255C5" w:rsidRPr="007E10F8">
        <w:rPr>
          <w:rFonts w:ascii="Times New Roman" w:hAnsi="Times New Roman"/>
          <w:color w:val="000000"/>
        </w:rPr>
        <w:t xml:space="preserve">.8. </w:t>
      </w:r>
      <w:r w:rsidR="00BC4FAD" w:rsidRPr="007E10F8">
        <w:rPr>
          <w:rFonts w:ascii="Times New Roman" w:hAnsi="Times New Roman"/>
          <w:color w:val="000000"/>
        </w:rPr>
        <w:t>Минимальные расстояния от объекта до границ прилегающей территории</w:t>
      </w:r>
    </w:p>
    <w:p w:rsidR="00BC4FAD" w:rsidRPr="007E10F8" w:rsidRDefault="00BC4FAD" w:rsidP="008D5CC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7E10F8">
        <w:rPr>
          <w:color w:val="000000"/>
          <w:sz w:val="26"/>
          <w:szCs w:val="26"/>
        </w:rPr>
        <w:t>1. Устанавливаются следующие минимальные расстояния от объекта до границ прилегающей территории в зависимости от предназначения объекта:</w:t>
      </w:r>
    </w:p>
    <w:p w:rsidR="00BC4FAD" w:rsidRPr="007E10F8" w:rsidRDefault="00BC4FAD" w:rsidP="008D5CC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7E10F8">
        <w:rPr>
          <w:color w:val="000000"/>
          <w:sz w:val="26"/>
          <w:szCs w:val="26"/>
        </w:rPr>
        <w:t>а) для индивидуальных жилых домов и домов блокированной застройки:</w:t>
      </w:r>
    </w:p>
    <w:p w:rsidR="00BC4FAD" w:rsidRPr="007E10F8" w:rsidRDefault="00BC4FAD" w:rsidP="008D5CC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7E10F8">
        <w:rPr>
          <w:color w:val="000000"/>
          <w:sz w:val="26"/>
          <w:szCs w:val="26"/>
        </w:rPr>
        <w:t>в случае</w:t>
      </w:r>
      <w:proofErr w:type="gramStart"/>
      <w:r w:rsidRPr="007E10F8">
        <w:rPr>
          <w:color w:val="000000"/>
          <w:sz w:val="26"/>
          <w:szCs w:val="26"/>
        </w:rPr>
        <w:t>,</w:t>
      </w:r>
      <w:proofErr w:type="gramEnd"/>
      <w:r w:rsidRPr="007E10F8">
        <w:rPr>
          <w:color w:val="000000"/>
          <w:sz w:val="26"/>
          <w:szCs w:val="26"/>
        </w:rPr>
        <w:t xml:space="preserve"> если в отношении земельного участка, на котором расположен жилой дом, осуществлен государственный кадастровый учет – не менее </w:t>
      </w:r>
      <w:smartTag w:uri="urn:schemas-microsoft-com:office:smarttags" w:element="metricconverter">
        <w:smartTagPr>
          <w:attr w:name="ProductID" w:val="2 метров"/>
        </w:smartTagPr>
        <w:r w:rsidRPr="007E10F8">
          <w:rPr>
            <w:color w:val="000000"/>
            <w:sz w:val="26"/>
            <w:szCs w:val="26"/>
          </w:rPr>
          <w:t>2 метров</w:t>
        </w:r>
      </w:smartTag>
      <w:r w:rsidRPr="007E10F8">
        <w:rPr>
          <w:color w:val="000000"/>
          <w:sz w:val="26"/>
          <w:szCs w:val="26"/>
        </w:rPr>
        <w:t xml:space="preserve"> по периметру границы этого земельного участка, а со стороны въезда (входа) – до края тротуара, газона, прилегающих к дороге, при их отсутствии – до края прое</w:t>
      </w:r>
      <w:r w:rsidRPr="007E10F8">
        <w:rPr>
          <w:color w:val="000000"/>
          <w:sz w:val="26"/>
          <w:szCs w:val="26"/>
        </w:rPr>
        <w:t>з</w:t>
      </w:r>
      <w:r w:rsidRPr="007E10F8">
        <w:rPr>
          <w:color w:val="000000"/>
          <w:sz w:val="26"/>
          <w:szCs w:val="26"/>
        </w:rPr>
        <w:t>жей части дороги, включая кювет;</w:t>
      </w:r>
    </w:p>
    <w:p w:rsidR="00BC4FAD" w:rsidRPr="007E10F8" w:rsidRDefault="00BC4FAD" w:rsidP="008D5CC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7E10F8">
        <w:rPr>
          <w:color w:val="000000"/>
          <w:sz w:val="26"/>
          <w:szCs w:val="26"/>
        </w:rPr>
        <w:t>в случае</w:t>
      </w:r>
      <w:proofErr w:type="gramStart"/>
      <w:r w:rsidRPr="007E10F8">
        <w:rPr>
          <w:color w:val="000000"/>
          <w:sz w:val="26"/>
          <w:szCs w:val="26"/>
        </w:rPr>
        <w:t>,</w:t>
      </w:r>
      <w:proofErr w:type="gramEnd"/>
      <w:r w:rsidRPr="007E10F8">
        <w:rPr>
          <w:color w:val="000000"/>
          <w:sz w:val="26"/>
          <w:szCs w:val="26"/>
        </w:rPr>
        <w:t xml:space="preserve"> если в отношении земельного участка, на котором расположен жилой дом, не осуществлен государственный кадастровый учет, либо госуда</w:t>
      </w:r>
      <w:r w:rsidRPr="007E10F8">
        <w:rPr>
          <w:color w:val="000000"/>
          <w:sz w:val="26"/>
          <w:szCs w:val="26"/>
        </w:rPr>
        <w:t>р</w:t>
      </w:r>
      <w:r w:rsidRPr="007E10F8">
        <w:rPr>
          <w:color w:val="000000"/>
          <w:sz w:val="26"/>
          <w:szCs w:val="26"/>
        </w:rPr>
        <w:t>ственный кадастровый учет осуществлен по границам стен фундаментов этих д</w:t>
      </w:r>
      <w:r w:rsidRPr="007E10F8">
        <w:rPr>
          <w:color w:val="000000"/>
          <w:sz w:val="26"/>
          <w:szCs w:val="26"/>
        </w:rPr>
        <w:t>о</w:t>
      </w:r>
      <w:r w:rsidRPr="007E10F8">
        <w:rPr>
          <w:color w:val="000000"/>
          <w:sz w:val="26"/>
          <w:szCs w:val="26"/>
        </w:rPr>
        <w:t xml:space="preserve">мов – не менее </w:t>
      </w:r>
      <w:smartTag w:uri="urn:schemas-microsoft-com:office:smarttags" w:element="metricconverter">
        <w:smartTagPr>
          <w:attr w:name="ProductID" w:val="10 метров"/>
        </w:smartTagPr>
        <w:r w:rsidRPr="007E10F8">
          <w:rPr>
            <w:color w:val="000000"/>
            <w:sz w:val="26"/>
            <w:szCs w:val="26"/>
          </w:rPr>
          <w:t>10 метров</w:t>
        </w:r>
      </w:smartTag>
      <w:r w:rsidRPr="007E10F8">
        <w:rPr>
          <w:color w:val="000000"/>
          <w:sz w:val="26"/>
          <w:szCs w:val="26"/>
        </w:rPr>
        <w:t xml:space="preserve"> по периметру от стен дома,</w:t>
      </w:r>
    </w:p>
    <w:p w:rsidR="00BC4FAD" w:rsidRPr="007E10F8" w:rsidRDefault="00BC4FAD" w:rsidP="008D5CC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7E10F8">
        <w:rPr>
          <w:color w:val="000000"/>
          <w:sz w:val="26"/>
          <w:szCs w:val="26"/>
        </w:rPr>
        <w:t>в случае</w:t>
      </w:r>
      <w:proofErr w:type="gramStart"/>
      <w:r w:rsidRPr="007E10F8">
        <w:rPr>
          <w:color w:val="000000"/>
          <w:sz w:val="26"/>
          <w:szCs w:val="26"/>
        </w:rPr>
        <w:t>,</w:t>
      </w:r>
      <w:proofErr w:type="gramEnd"/>
      <w:r w:rsidRPr="007E10F8">
        <w:rPr>
          <w:color w:val="000000"/>
          <w:sz w:val="26"/>
          <w:szCs w:val="26"/>
        </w:rPr>
        <w:t xml:space="preserve"> если земельный участок, на котором расположен жилой дом предоставлен ранее в соответствии с действующим законодательством, огорожен, но в отношении которого не осуществлен государственный кадастровый учет – не менее </w:t>
      </w:r>
      <w:smartTag w:uri="urn:schemas-microsoft-com:office:smarttags" w:element="metricconverter">
        <w:smartTagPr>
          <w:attr w:name="ProductID" w:val="5 метров"/>
        </w:smartTagPr>
        <w:r w:rsidRPr="007E10F8">
          <w:rPr>
            <w:color w:val="000000"/>
            <w:sz w:val="26"/>
            <w:szCs w:val="26"/>
          </w:rPr>
          <w:t>5 метров</w:t>
        </w:r>
      </w:smartTag>
      <w:r w:rsidRPr="007E10F8">
        <w:rPr>
          <w:color w:val="000000"/>
          <w:sz w:val="26"/>
          <w:szCs w:val="26"/>
        </w:rPr>
        <w:t xml:space="preserve"> по периметру ограждения, со стороны въезда (входа) – до края тротуара, газона, прилегающих к дороге, при их отсутствии – до края проезжей части дороги, включая кювет;</w:t>
      </w:r>
    </w:p>
    <w:p w:rsidR="00BC4FAD" w:rsidRPr="007E10F8" w:rsidRDefault="00BC4FAD" w:rsidP="008D5CC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7E10F8">
        <w:rPr>
          <w:color w:val="000000"/>
          <w:sz w:val="26"/>
          <w:szCs w:val="26"/>
        </w:rPr>
        <w:t>б) для многоквартирных жилых домов:</w:t>
      </w:r>
    </w:p>
    <w:p w:rsidR="00BC4FAD" w:rsidRPr="007E10F8" w:rsidRDefault="00BC4FAD" w:rsidP="008D5CC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7E10F8">
        <w:rPr>
          <w:color w:val="000000"/>
          <w:sz w:val="26"/>
          <w:szCs w:val="26"/>
        </w:rPr>
        <w:t>в случае</w:t>
      </w:r>
      <w:proofErr w:type="gramStart"/>
      <w:r w:rsidRPr="007E10F8">
        <w:rPr>
          <w:color w:val="000000"/>
          <w:sz w:val="26"/>
          <w:szCs w:val="26"/>
        </w:rPr>
        <w:t>,</w:t>
      </w:r>
      <w:proofErr w:type="gramEnd"/>
      <w:r w:rsidRPr="007E10F8">
        <w:rPr>
          <w:color w:val="000000"/>
          <w:sz w:val="26"/>
          <w:szCs w:val="26"/>
        </w:rPr>
        <w:t xml:space="preserve"> если в отношении земельного участка, на котором расположен жилой дом, осуществлен государственный кадастровый учет – не менее </w:t>
      </w:r>
      <w:smartTag w:uri="urn:schemas-microsoft-com:office:smarttags" w:element="metricconverter">
        <w:smartTagPr>
          <w:attr w:name="ProductID" w:val="2 метров"/>
        </w:smartTagPr>
        <w:r w:rsidRPr="007E10F8">
          <w:rPr>
            <w:color w:val="000000"/>
            <w:sz w:val="26"/>
            <w:szCs w:val="26"/>
          </w:rPr>
          <w:t>2 метров</w:t>
        </w:r>
      </w:smartTag>
      <w:r w:rsidRPr="007E10F8">
        <w:rPr>
          <w:color w:val="000000"/>
          <w:sz w:val="26"/>
          <w:szCs w:val="26"/>
        </w:rPr>
        <w:t xml:space="preserve"> по периметру границы этого земельного участка, либо до края проезжей части д</w:t>
      </w:r>
      <w:r w:rsidRPr="007E10F8">
        <w:rPr>
          <w:color w:val="000000"/>
          <w:sz w:val="26"/>
          <w:szCs w:val="26"/>
        </w:rPr>
        <w:t>о</w:t>
      </w:r>
      <w:r w:rsidRPr="007E10F8">
        <w:rPr>
          <w:color w:val="000000"/>
          <w:sz w:val="26"/>
          <w:szCs w:val="26"/>
        </w:rPr>
        <w:t>роги или прилегающего к дороге тротуара;</w:t>
      </w:r>
    </w:p>
    <w:p w:rsidR="00BC4FAD" w:rsidRPr="007E10F8" w:rsidRDefault="00BC4FAD" w:rsidP="008D5CC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7E10F8">
        <w:rPr>
          <w:color w:val="000000"/>
          <w:sz w:val="26"/>
          <w:szCs w:val="26"/>
        </w:rPr>
        <w:t>в случае</w:t>
      </w:r>
      <w:proofErr w:type="gramStart"/>
      <w:r w:rsidRPr="007E10F8">
        <w:rPr>
          <w:color w:val="000000"/>
          <w:sz w:val="26"/>
          <w:szCs w:val="26"/>
        </w:rPr>
        <w:t>,</w:t>
      </w:r>
      <w:proofErr w:type="gramEnd"/>
      <w:r w:rsidRPr="007E10F8">
        <w:rPr>
          <w:color w:val="000000"/>
          <w:sz w:val="26"/>
          <w:szCs w:val="26"/>
        </w:rPr>
        <w:t xml:space="preserve"> если в отношении земельного участка, на котором расположен жилой дом, осуществлен государственный кадастровый учет по границам стен фундаментов этих домов, либо в отношении земельного участка государственный кадастровый учет не осуществлен – не менее </w:t>
      </w:r>
      <w:smartTag w:uri="urn:schemas-microsoft-com:office:smarttags" w:element="metricconverter">
        <w:smartTagPr>
          <w:attr w:name="ProductID" w:val="20 метров"/>
        </w:smartTagPr>
        <w:r w:rsidRPr="007E10F8">
          <w:rPr>
            <w:color w:val="000000"/>
            <w:sz w:val="26"/>
            <w:szCs w:val="26"/>
          </w:rPr>
          <w:t>20 метров</w:t>
        </w:r>
      </w:smartTag>
      <w:r w:rsidRPr="007E10F8">
        <w:rPr>
          <w:color w:val="000000"/>
          <w:sz w:val="26"/>
          <w:szCs w:val="26"/>
        </w:rPr>
        <w:t xml:space="preserve"> по периметру земельного участка многоквартирного дома, либо до края проезжей части дороги или прил</w:t>
      </w:r>
      <w:r w:rsidRPr="007E10F8">
        <w:rPr>
          <w:color w:val="000000"/>
          <w:sz w:val="26"/>
          <w:szCs w:val="26"/>
        </w:rPr>
        <w:t>е</w:t>
      </w:r>
      <w:r w:rsidRPr="007E10F8">
        <w:rPr>
          <w:color w:val="000000"/>
          <w:sz w:val="26"/>
          <w:szCs w:val="26"/>
        </w:rPr>
        <w:t>гающего к дороге тротуара;</w:t>
      </w:r>
    </w:p>
    <w:p w:rsidR="00BC4FAD" w:rsidRPr="007E10F8" w:rsidRDefault="00BC4FAD" w:rsidP="008D5CC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7E10F8">
        <w:rPr>
          <w:color w:val="000000"/>
          <w:sz w:val="26"/>
          <w:szCs w:val="26"/>
        </w:rPr>
        <w:t>в) для нежилых зданий, пристроенных к многоквартирным домам – по п</w:t>
      </w:r>
      <w:r w:rsidRPr="007E10F8">
        <w:rPr>
          <w:color w:val="000000"/>
          <w:sz w:val="26"/>
          <w:szCs w:val="26"/>
        </w:rPr>
        <w:t>е</w:t>
      </w:r>
      <w:r w:rsidRPr="007E10F8">
        <w:rPr>
          <w:color w:val="000000"/>
          <w:sz w:val="26"/>
          <w:szCs w:val="26"/>
        </w:rPr>
        <w:t xml:space="preserve">риметру ограждающих конструкций (стен) не менее </w:t>
      </w:r>
      <w:smartTag w:uri="urn:schemas-microsoft-com:office:smarttags" w:element="metricconverter">
        <w:smartTagPr>
          <w:attr w:name="ProductID" w:val="20 метров"/>
        </w:smartTagPr>
        <w:r w:rsidRPr="007E10F8">
          <w:rPr>
            <w:color w:val="000000"/>
            <w:sz w:val="26"/>
            <w:szCs w:val="26"/>
          </w:rPr>
          <w:t>20 метров</w:t>
        </w:r>
      </w:smartTag>
      <w:r w:rsidRPr="007E10F8">
        <w:rPr>
          <w:color w:val="000000"/>
          <w:sz w:val="26"/>
          <w:szCs w:val="26"/>
        </w:rPr>
        <w:t>, либо до края пр</w:t>
      </w:r>
      <w:r w:rsidRPr="007E10F8">
        <w:rPr>
          <w:color w:val="000000"/>
          <w:sz w:val="26"/>
          <w:szCs w:val="26"/>
        </w:rPr>
        <w:t>о</w:t>
      </w:r>
      <w:r w:rsidRPr="007E10F8">
        <w:rPr>
          <w:color w:val="000000"/>
          <w:sz w:val="26"/>
          <w:szCs w:val="26"/>
        </w:rPr>
        <w:t>езжей части дороги;</w:t>
      </w:r>
    </w:p>
    <w:p w:rsidR="00BC4FAD" w:rsidRPr="007E10F8" w:rsidRDefault="00BC4FAD" w:rsidP="008D5CC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7E10F8">
        <w:rPr>
          <w:color w:val="000000"/>
          <w:sz w:val="26"/>
          <w:szCs w:val="26"/>
        </w:rPr>
        <w:t>г) для зданий, в которых располагаются образовательные, медицинские о</w:t>
      </w:r>
      <w:r w:rsidRPr="007E10F8">
        <w:rPr>
          <w:color w:val="000000"/>
          <w:sz w:val="26"/>
          <w:szCs w:val="26"/>
        </w:rPr>
        <w:t>р</w:t>
      </w:r>
      <w:r w:rsidRPr="007E10F8">
        <w:rPr>
          <w:color w:val="000000"/>
          <w:sz w:val="26"/>
          <w:szCs w:val="26"/>
        </w:rPr>
        <w:t>ганизации, организации социально-культурного и бытового назначения:</w:t>
      </w:r>
    </w:p>
    <w:p w:rsidR="00BC4FAD" w:rsidRPr="007E10F8" w:rsidRDefault="00BC4FAD" w:rsidP="008D5CC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7E10F8">
        <w:rPr>
          <w:color w:val="000000"/>
          <w:sz w:val="26"/>
          <w:szCs w:val="26"/>
        </w:rPr>
        <w:t xml:space="preserve">имеющих ограждение – не менее </w:t>
      </w:r>
      <w:smartTag w:uri="urn:schemas-microsoft-com:office:smarttags" w:element="metricconverter">
        <w:smartTagPr>
          <w:attr w:name="ProductID" w:val="5 метров"/>
        </w:smartTagPr>
        <w:r w:rsidRPr="007E10F8">
          <w:rPr>
            <w:color w:val="000000"/>
            <w:sz w:val="26"/>
            <w:szCs w:val="26"/>
          </w:rPr>
          <w:t>5 метров</w:t>
        </w:r>
      </w:smartTag>
      <w:r w:rsidRPr="007E10F8">
        <w:rPr>
          <w:color w:val="000000"/>
          <w:sz w:val="26"/>
          <w:szCs w:val="26"/>
        </w:rPr>
        <w:t xml:space="preserve"> от ограждения по периметру;</w:t>
      </w:r>
    </w:p>
    <w:p w:rsidR="00BC4FAD" w:rsidRPr="007E10F8" w:rsidRDefault="00BC4FAD" w:rsidP="008D5CC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7E10F8">
        <w:rPr>
          <w:color w:val="000000"/>
          <w:sz w:val="26"/>
          <w:szCs w:val="26"/>
        </w:rPr>
        <w:t xml:space="preserve">не имеющих ограждения – не менее </w:t>
      </w:r>
      <w:smartTag w:uri="urn:schemas-microsoft-com:office:smarttags" w:element="metricconverter">
        <w:smartTagPr>
          <w:attr w:name="ProductID" w:val="20 метров"/>
        </w:smartTagPr>
        <w:r w:rsidRPr="007E10F8">
          <w:rPr>
            <w:color w:val="000000"/>
            <w:sz w:val="26"/>
            <w:szCs w:val="26"/>
          </w:rPr>
          <w:t>20 метров</w:t>
        </w:r>
      </w:smartTag>
      <w:r w:rsidRPr="007E10F8">
        <w:rPr>
          <w:color w:val="000000"/>
          <w:sz w:val="26"/>
          <w:szCs w:val="26"/>
        </w:rPr>
        <w:t xml:space="preserve"> по периметру стен здания (каждого здания);</w:t>
      </w:r>
    </w:p>
    <w:p w:rsidR="00BC4FAD" w:rsidRPr="007E10F8" w:rsidRDefault="00BC4FAD" w:rsidP="008D5CC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7E10F8">
        <w:rPr>
          <w:color w:val="000000"/>
          <w:sz w:val="26"/>
          <w:szCs w:val="26"/>
        </w:rPr>
        <w:t>д) для зданий, в которых располагаются культурные, торговые, спортивные, развлекательные центры:</w:t>
      </w:r>
    </w:p>
    <w:p w:rsidR="00BC4FAD" w:rsidRPr="007E10F8" w:rsidRDefault="00BC4FAD" w:rsidP="008D5CC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7E10F8">
        <w:rPr>
          <w:color w:val="000000"/>
          <w:sz w:val="26"/>
          <w:szCs w:val="26"/>
        </w:rPr>
        <w:t xml:space="preserve">имеющих парковки для автомобильного транспорта – не менее </w:t>
      </w:r>
      <w:smartTag w:uri="urn:schemas-microsoft-com:office:smarttags" w:element="metricconverter">
        <w:smartTagPr>
          <w:attr w:name="ProductID" w:val="15 метров"/>
        </w:smartTagPr>
        <w:r w:rsidRPr="007E10F8">
          <w:rPr>
            <w:color w:val="000000"/>
            <w:sz w:val="26"/>
            <w:szCs w:val="26"/>
          </w:rPr>
          <w:t>15 метров</w:t>
        </w:r>
      </w:smartTag>
      <w:r w:rsidRPr="007E10F8">
        <w:rPr>
          <w:color w:val="000000"/>
          <w:sz w:val="26"/>
          <w:szCs w:val="26"/>
        </w:rPr>
        <w:t xml:space="preserve"> по периметру от парковки;</w:t>
      </w:r>
    </w:p>
    <w:p w:rsidR="00BC4FAD" w:rsidRPr="007E10F8" w:rsidRDefault="00BC4FAD" w:rsidP="008D5CC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7E10F8">
        <w:rPr>
          <w:color w:val="000000"/>
          <w:sz w:val="26"/>
          <w:szCs w:val="26"/>
        </w:rPr>
        <w:t xml:space="preserve">не имеющих парковки – не менее </w:t>
      </w:r>
      <w:smartTag w:uri="urn:schemas-microsoft-com:office:smarttags" w:element="metricconverter">
        <w:smartTagPr>
          <w:attr w:name="ProductID" w:val="20 метров"/>
        </w:smartTagPr>
        <w:r w:rsidRPr="007E10F8">
          <w:rPr>
            <w:color w:val="000000"/>
            <w:sz w:val="26"/>
            <w:szCs w:val="26"/>
          </w:rPr>
          <w:t>20 метров</w:t>
        </w:r>
      </w:smartTag>
      <w:r w:rsidRPr="007E10F8">
        <w:rPr>
          <w:color w:val="000000"/>
          <w:sz w:val="26"/>
          <w:szCs w:val="26"/>
        </w:rPr>
        <w:t xml:space="preserve"> по периметру ограждающих конструкций (стен) объекта;</w:t>
      </w:r>
    </w:p>
    <w:p w:rsidR="00BC4FAD" w:rsidRPr="007E10F8" w:rsidRDefault="00BC4FAD" w:rsidP="008D5CC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7E10F8">
        <w:rPr>
          <w:color w:val="000000"/>
          <w:sz w:val="26"/>
          <w:szCs w:val="26"/>
        </w:rPr>
        <w:t>е) для отдельно стоящих стационарных и нестационарных объектов потр</w:t>
      </w:r>
      <w:r w:rsidRPr="007E10F8">
        <w:rPr>
          <w:color w:val="000000"/>
          <w:sz w:val="26"/>
          <w:szCs w:val="26"/>
        </w:rPr>
        <w:t>е</w:t>
      </w:r>
      <w:r w:rsidRPr="007E10F8">
        <w:rPr>
          <w:color w:val="000000"/>
          <w:sz w:val="26"/>
          <w:szCs w:val="26"/>
        </w:rPr>
        <w:t xml:space="preserve">бительского рынка (киосков, палаток, павильонов, автомоек и др.) – не менее </w:t>
      </w:r>
      <w:smartTag w:uri="urn:schemas-microsoft-com:office:smarttags" w:element="metricconverter">
        <w:smartTagPr>
          <w:attr w:name="ProductID" w:val="10 метров"/>
        </w:smartTagPr>
        <w:r w:rsidRPr="007E10F8">
          <w:rPr>
            <w:color w:val="000000"/>
            <w:sz w:val="26"/>
            <w:szCs w:val="26"/>
          </w:rPr>
          <w:t>10 метров</w:t>
        </w:r>
      </w:smartTag>
      <w:r w:rsidRPr="007E10F8">
        <w:rPr>
          <w:color w:val="000000"/>
          <w:sz w:val="26"/>
          <w:szCs w:val="26"/>
        </w:rPr>
        <w:t xml:space="preserve"> по периметру;</w:t>
      </w:r>
    </w:p>
    <w:p w:rsidR="00BC4FAD" w:rsidRPr="007E10F8" w:rsidRDefault="00BC4FAD" w:rsidP="008D5CC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7E10F8">
        <w:rPr>
          <w:color w:val="000000"/>
          <w:sz w:val="26"/>
          <w:szCs w:val="26"/>
        </w:rPr>
        <w:t xml:space="preserve">ж) для автостоянок – не менее </w:t>
      </w:r>
      <w:smartTag w:uri="urn:schemas-microsoft-com:office:smarttags" w:element="metricconverter">
        <w:smartTagPr>
          <w:attr w:name="ProductID" w:val="25 метров"/>
        </w:smartTagPr>
        <w:r w:rsidRPr="007E10F8">
          <w:rPr>
            <w:color w:val="000000"/>
            <w:sz w:val="26"/>
            <w:szCs w:val="26"/>
          </w:rPr>
          <w:t>25 метров</w:t>
        </w:r>
      </w:smartTag>
      <w:r w:rsidRPr="007E10F8">
        <w:rPr>
          <w:color w:val="000000"/>
          <w:sz w:val="26"/>
          <w:szCs w:val="26"/>
        </w:rPr>
        <w:t xml:space="preserve"> по периметру автостоянки;</w:t>
      </w:r>
    </w:p>
    <w:p w:rsidR="00BC4FAD" w:rsidRPr="007E10F8" w:rsidRDefault="00BC4FAD" w:rsidP="008D5CC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7E10F8">
        <w:rPr>
          <w:color w:val="000000"/>
          <w:sz w:val="26"/>
          <w:szCs w:val="26"/>
        </w:rPr>
        <w:t xml:space="preserve">з) для промышленных объектов, включая объекты захоронения, хранения, обезвреживания, размещения отходов – не менее </w:t>
      </w:r>
      <w:smartTag w:uri="urn:schemas-microsoft-com:office:smarttags" w:element="metricconverter">
        <w:smartTagPr>
          <w:attr w:name="ProductID" w:val="50 метров"/>
        </w:smartTagPr>
        <w:r w:rsidRPr="007E10F8">
          <w:rPr>
            <w:color w:val="000000"/>
            <w:sz w:val="26"/>
            <w:szCs w:val="26"/>
          </w:rPr>
          <w:t>50 метров</w:t>
        </w:r>
      </w:smartTag>
      <w:r w:rsidRPr="007E10F8">
        <w:rPr>
          <w:color w:val="000000"/>
          <w:sz w:val="26"/>
          <w:szCs w:val="26"/>
        </w:rPr>
        <w:t xml:space="preserve"> от ограждения по п</w:t>
      </w:r>
      <w:r w:rsidRPr="007E10F8">
        <w:rPr>
          <w:color w:val="000000"/>
          <w:sz w:val="26"/>
          <w:szCs w:val="26"/>
        </w:rPr>
        <w:t>е</w:t>
      </w:r>
      <w:r w:rsidRPr="007E10F8">
        <w:rPr>
          <w:color w:val="000000"/>
          <w:sz w:val="26"/>
          <w:szCs w:val="26"/>
        </w:rPr>
        <w:t>риметру указанных объектов;</w:t>
      </w:r>
    </w:p>
    <w:p w:rsidR="00BC4FAD" w:rsidRPr="007E10F8" w:rsidRDefault="00BC4FAD" w:rsidP="008D5CC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7E10F8">
        <w:rPr>
          <w:color w:val="000000"/>
          <w:sz w:val="26"/>
          <w:szCs w:val="26"/>
        </w:rPr>
        <w:t xml:space="preserve">и) для строительных объектов, включая места проведения ремонтных работ (аварийно-восстановительных работ) – не менее </w:t>
      </w:r>
      <w:smartTag w:uri="urn:schemas-microsoft-com:office:smarttags" w:element="metricconverter">
        <w:smartTagPr>
          <w:attr w:name="ProductID" w:val="15 метров"/>
        </w:smartTagPr>
        <w:r w:rsidRPr="007E10F8">
          <w:rPr>
            <w:color w:val="000000"/>
            <w:sz w:val="26"/>
            <w:szCs w:val="26"/>
          </w:rPr>
          <w:t>15 метров</w:t>
        </w:r>
      </w:smartTag>
      <w:r w:rsidRPr="007E10F8">
        <w:rPr>
          <w:color w:val="000000"/>
          <w:sz w:val="26"/>
          <w:szCs w:val="26"/>
        </w:rPr>
        <w:t xml:space="preserve"> от ограждения по п</w:t>
      </w:r>
      <w:r w:rsidRPr="007E10F8">
        <w:rPr>
          <w:color w:val="000000"/>
          <w:sz w:val="26"/>
          <w:szCs w:val="26"/>
        </w:rPr>
        <w:t>е</w:t>
      </w:r>
      <w:r w:rsidRPr="007E10F8">
        <w:rPr>
          <w:color w:val="000000"/>
          <w:sz w:val="26"/>
          <w:szCs w:val="26"/>
        </w:rPr>
        <w:t>риметру указанных объектов;</w:t>
      </w:r>
    </w:p>
    <w:p w:rsidR="00BC4FAD" w:rsidRPr="007E10F8" w:rsidRDefault="00BC4FAD" w:rsidP="008D5CC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7E10F8">
        <w:rPr>
          <w:color w:val="000000"/>
          <w:sz w:val="26"/>
          <w:szCs w:val="26"/>
        </w:rPr>
        <w:t xml:space="preserve">к) для автозаправочных станций (далее – АЗС) – не менее </w:t>
      </w:r>
      <w:smartTag w:uri="urn:schemas-microsoft-com:office:smarttags" w:element="metricconverter">
        <w:smartTagPr>
          <w:attr w:name="ProductID" w:val="50 метров"/>
        </w:smartTagPr>
        <w:r w:rsidRPr="007E10F8">
          <w:rPr>
            <w:color w:val="000000"/>
            <w:sz w:val="26"/>
            <w:szCs w:val="26"/>
          </w:rPr>
          <w:t>50 метров</w:t>
        </w:r>
      </w:smartTag>
      <w:r w:rsidRPr="007E10F8">
        <w:rPr>
          <w:color w:val="000000"/>
          <w:sz w:val="26"/>
          <w:szCs w:val="26"/>
        </w:rPr>
        <w:t xml:space="preserve"> по п</w:t>
      </w:r>
      <w:r w:rsidRPr="007E10F8">
        <w:rPr>
          <w:color w:val="000000"/>
          <w:sz w:val="26"/>
          <w:szCs w:val="26"/>
        </w:rPr>
        <w:t>е</w:t>
      </w:r>
      <w:r w:rsidRPr="007E10F8">
        <w:rPr>
          <w:color w:val="000000"/>
          <w:sz w:val="26"/>
          <w:szCs w:val="26"/>
        </w:rPr>
        <w:t>риметру АЗС и подъездов к объектам АЗС;</w:t>
      </w:r>
    </w:p>
    <w:p w:rsidR="00BC4FAD" w:rsidRPr="007E10F8" w:rsidRDefault="00BC4FAD" w:rsidP="008D5CC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7E10F8">
        <w:rPr>
          <w:color w:val="000000"/>
          <w:sz w:val="26"/>
          <w:szCs w:val="26"/>
        </w:rPr>
        <w:t xml:space="preserve">л) для земельных участков, предназначенные для отдыха, спорта, в том числе для детских площадок – не менее </w:t>
      </w:r>
      <w:smartTag w:uri="urn:schemas-microsoft-com:office:smarttags" w:element="metricconverter">
        <w:smartTagPr>
          <w:attr w:name="ProductID" w:val="10 метров"/>
        </w:smartTagPr>
        <w:r w:rsidRPr="007E10F8">
          <w:rPr>
            <w:color w:val="000000"/>
            <w:sz w:val="26"/>
            <w:szCs w:val="26"/>
          </w:rPr>
          <w:t>10 метров</w:t>
        </w:r>
      </w:smartTag>
      <w:r w:rsidRPr="007E10F8">
        <w:rPr>
          <w:color w:val="000000"/>
          <w:sz w:val="26"/>
          <w:szCs w:val="26"/>
        </w:rPr>
        <w:t xml:space="preserve"> по периметру такого земельн</w:t>
      </w:r>
      <w:r w:rsidRPr="007E10F8">
        <w:rPr>
          <w:color w:val="000000"/>
          <w:sz w:val="26"/>
          <w:szCs w:val="26"/>
        </w:rPr>
        <w:t>о</w:t>
      </w:r>
      <w:r w:rsidRPr="007E10F8">
        <w:rPr>
          <w:color w:val="000000"/>
          <w:sz w:val="26"/>
          <w:szCs w:val="26"/>
        </w:rPr>
        <w:t xml:space="preserve">го участка, в случае отсутствия ограждения и не менее </w:t>
      </w:r>
      <w:smartTag w:uri="urn:schemas-microsoft-com:office:smarttags" w:element="metricconverter">
        <w:smartTagPr>
          <w:attr w:name="ProductID" w:val="5 метров"/>
        </w:smartTagPr>
        <w:r w:rsidRPr="007E10F8">
          <w:rPr>
            <w:color w:val="000000"/>
            <w:sz w:val="26"/>
            <w:szCs w:val="26"/>
          </w:rPr>
          <w:t>5 метров</w:t>
        </w:r>
      </w:smartTag>
      <w:r w:rsidRPr="007E10F8">
        <w:rPr>
          <w:color w:val="000000"/>
          <w:sz w:val="26"/>
          <w:szCs w:val="26"/>
        </w:rPr>
        <w:t xml:space="preserve"> при наличии ограждения;</w:t>
      </w:r>
    </w:p>
    <w:p w:rsidR="00BC4FAD" w:rsidRPr="007E10F8" w:rsidRDefault="00BC4FAD" w:rsidP="008D5CC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7E10F8">
        <w:rPr>
          <w:color w:val="000000"/>
          <w:sz w:val="26"/>
          <w:szCs w:val="26"/>
        </w:rPr>
        <w:t xml:space="preserve">м) для территорий розничных рынков, ярмарок – не менее </w:t>
      </w:r>
      <w:smartTag w:uri="urn:schemas-microsoft-com:office:smarttags" w:element="metricconverter">
        <w:smartTagPr>
          <w:attr w:name="ProductID" w:val="50 метров"/>
        </w:smartTagPr>
        <w:r w:rsidRPr="007E10F8">
          <w:rPr>
            <w:color w:val="000000"/>
            <w:sz w:val="26"/>
            <w:szCs w:val="26"/>
          </w:rPr>
          <w:t>50 метров</w:t>
        </w:r>
      </w:smartTag>
      <w:r w:rsidRPr="007E10F8">
        <w:rPr>
          <w:color w:val="000000"/>
          <w:sz w:val="26"/>
          <w:szCs w:val="26"/>
        </w:rPr>
        <w:t xml:space="preserve"> по п</w:t>
      </w:r>
      <w:r w:rsidRPr="007E10F8">
        <w:rPr>
          <w:color w:val="000000"/>
          <w:sz w:val="26"/>
          <w:szCs w:val="26"/>
        </w:rPr>
        <w:t>е</w:t>
      </w:r>
      <w:r w:rsidRPr="007E10F8">
        <w:rPr>
          <w:color w:val="000000"/>
          <w:sz w:val="26"/>
          <w:szCs w:val="26"/>
        </w:rPr>
        <w:t>риметру земельного участка, на котором находится рынок, проводится ярмарка;</w:t>
      </w:r>
    </w:p>
    <w:p w:rsidR="00BC4FAD" w:rsidRPr="007E10F8" w:rsidRDefault="00BC4FAD" w:rsidP="008D5CC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7E10F8">
        <w:rPr>
          <w:color w:val="000000"/>
          <w:sz w:val="26"/>
          <w:szCs w:val="26"/>
        </w:rPr>
        <w:t>н) для контейнерных площадок, в случае, если такие площадки не распол</w:t>
      </w:r>
      <w:r w:rsidRPr="007E10F8">
        <w:rPr>
          <w:color w:val="000000"/>
          <w:sz w:val="26"/>
          <w:szCs w:val="26"/>
        </w:rPr>
        <w:t>о</w:t>
      </w:r>
      <w:r w:rsidRPr="007E10F8">
        <w:rPr>
          <w:color w:val="000000"/>
          <w:sz w:val="26"/>
          <w:szCs w:val="26"/>
        </w:rPr>
        <w:t>жены на земельном участке многоквартирного дома, поставленного на кадастр</w:t>
      </w:r>
      <w:r w:rsidRPr="007E10F8">
        <w:rPr>
          <w:color w:val="000000"/>
          <w:sz w:val="26"/>
          <w:szCs w:val="26"/>
        </w:rPr>
        <w:t>о</w:t>
      </w:r>
      <w:r w:rsidRPr="007E10F8">
        <w:rPr>
          <w:color w:val="000000"/>
          <w:sz w:val="26"/>
          <w:szCs w:val="26"/>
        </w:rPr>
        <w:t xml:space="preserve">вый учет – не менее </w:t>
      </w:r>
      <w:smartTag w:uri="urn:schemas-microsoft-com:office:smarttags" w:element="metricconverter">
        <w:smartTagPr>
          <w:attr w:name="ProductID" w:val="10 метров"/>
        </w:smartTagPr>
        <w:r w:rsidRPr="007E10F8">
          <w:rPr>
            <w:color w:val="000000"/>
            <w:sz w:val="26"/>
            <w:szCs w:val="26"/>
          </w:rPr>
          <w:t>10 метров</w:t>
        </w:r>
      </w:smartTag>
      <w:r w:rsidRPr="007E10F8">
        <w:rPr>
          <w:color w:val="000000"/>
          <w:sz w:val="26"/>
          <w:szCs w:val="26"/>
        </w:rPr>
        <w:t xml:space="preserve"> по периметру объекта;</w:t>
      </w:r>
    </w:p>
    <w:p w:rsidR="00BC4FAD" w:rsidRPr="007E10F8" w:rsidRDefault="00BC4FAD" w:rsidP="008D5CC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7E10F8">
        <w:rPr>
          <w:color w:val="000000"/>
          <w:sz w:val="26"/>
          <w:szCs w:val="26"/>
        </w:rPr>
        <w:t xml:space="preserve">о) для кладбищ – не менее </w:t>
      </w:r>
      <w:smartTag w:uri="urn:schemas-microsoft-com:office:smarttags" w:element="metricconverter">
        <w:smartTagPr>
          <w:attr w:name="ProductID" w:val="15 метров"/>
        </w:smartTagPr>
        <w:r w:rsidRPr="007E10F8">
          <w:rPr>
            <w:color w:val="000000"/>
            <w:sz w:val="26"/>
            <w:szCs w:val="26"/>
          </w:rPr>
          <w:t>15 метров</w:t>
        </w:r>
      </w:smartTag>
      <w:r w:rsidRPr="007E10F8">
        <w:rPr>
          <w:color w:val="000000"/>
          <w:sz w:val="26"/>
          <w:szCs w:val="26"/>
        </w:rPr>
        <w:t xml:space="preserve"> по периметру земельного участка, в</w:t>
      </w:r>
      <w:r w:rsidRPr="007E10F8">
        <w:rPr>
          <w:color w:val="000000"/>
          <w:sz w:val="26"/>
          <w:szCs w:val="26"/>
        </w:rPr>
        <w:t>ы</w:t>
      </w:r>
      <w:r w:rsidRPr="007E10F8">
        <w:rPr>
          <w:color w:val="000000"/>
          <w:sz w:val="26"/>
          <w:szCs w:val="26"/>
        </w:rPr>
        <w:t xml:space="preserve">деленного под размещение кладбища, а в случае наличия крематория – не менее </w:t>
      </w:r>
      <w:smartTag w:uri="urn:schemas-microsoft-com:office:smarttags" w:element="metricconverter">
        <w:smartTagPr>
          <w:attr w:name="ProductID" w:val="50 метров"/>
        </w:smartTagPr>
        <w:r w:rsidRPr="007E10F8">
          <w:rPr>
            <w:color w:val="000000"/>
            <w:sz w:val="26"/>
            <w:szCs w:val="26"/>
          </w:rPr>
          <w:t>50 метров</w:t>
        </w:r>
      </w:smartTag>
      <w:r w:rsidRPr="007E10F8">
        <w:rPr>
          <w:color w:val="000000"/>
          <w:sz w:val="26"/>
          <w:szCs w:val="26"/>
        </w:rPr>
        <w:t xml:space="preserve"> от ограждающих конструкций (стен) объекта.</w:t>
      </w:r>
    </w:p>
    <w:p w:rsidR="00BC4FAD" w:rsidRPr="007E10F8" w:rsidRDefault="00BC4FAD" w:rsidP="008D5CC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7E10F8">
        <w:rPr>
          <w:color w:val="000000"/>
          <w:sz w:val="26"/>
          <w:szCs w:val="26"/>
        </w:rPr>
        <w:t xml:space="preserve">2. Для </w:t>
      </w:r>
      <w:proofErr w:type="gramStart"/>
      <w:r w:rsidRPr="007E10F8">
        <w:rPr>
          <w:color w:val="000000"/>
          <w:sz w:val="26"/>
          <w:szCs w:val="26"/>
        </w:rPr>
        <w:t xml:space="preserve">объектов, не установленных </w:t>
      </w:r>
      <w:r w:rsidR="007255C5" w:rsidRPr="007E10F8">
        <w:rPr>
          <w:color w:val="000000"/>
          <w:sz w:val="26"/>
          <w:szCs w:val="26"/>
        </w:rPr>
        <w:t>частью</w:t>
      </w:r>
      <w:r w:rsidRPr="007E10F8">
        <w:rPr>
          <w:color w:val="000000"/>
          <w:sz w:val="26"/>
          <w:szCs w:val="26"/>
        </w:rPr>
        <w:t xml:space="preserve"> 1 настояще</w:t>
      </w:r>
      <w:r w:rsidR="007255C5" w:rsidRPr="007E10F8">
        <w:rPr>
          <w:color w:val="000000"/>
          <w:sz w:val="26"/>
          <w:szCs w:val="26"/>
        </w:rPr>
        <w:t>го подпункта</w:t>
      </w:r>
      <w:r w:rsidRPr="007E10F8">
        <w:rPr>
          <w:color w:val="000000"/>
          <w:sz w:val="26"/>
          <w:szCs w:val="26"/>
        </w:rPr>
        <w:t xml:space="preserve"> мин</w:t>
      </w:r>
      <w:r w:rsidRPr="007E10F8">
        <w:rPr>
          <w:color w:val="000000"/>
          <w:sz w:val="26"/>
          <w:szCs w:val="26"/>
        </w:rPr>
        <w:t>и</w:t>
      </w:r>
      <w:r w:rsidRPr="007E10F8">
        <w:rPr>
          <w:color w:val="000000"/>
          <w:sz w:val="26"/>
          <w:szCs w:val="26"/>
        </w:rPr>
        <w:t>мальные расстояния от объекта до границ прилегающей территории принимаются</w:t>
      </w:r>
      <w:proofErr w:type="gramEnd"/>
      <w:r w:rsidRPr="007E10F8">
        <w:rPr>
          <w:color w:val="000000"/>
          <w:sz w:val="26"/>
          <w:szCs w:val="26"/>
        </w:rPr>
        <w:t xml:space="preserve"> не менее </w:t>
      </w:r>
      <w:smartTag w:uri="urn:schemas-microsoft-com:office:smarttags" w:element="metricconverter">
        <w:smartTagPr>
          <w:attr w:name="ProductID" w:val="15 метров"/>
        </w:smartTagPr>
        <w:r w:rsidRPr="007E10F8">
          <w:rPr>
            <w:color w:val="000000"/>
            <w:sz w:val="26"/>
            <w:szCs w:val="26"/>
          </w:rPr>
          <w:t>15 метров</w:t>
        </w:r>
      </w:smartTag>
      <w:r w:rsidRPr="007E10F8">
        <w:rPr>
          <w:color w:val="000000"/>
          <w:sz w:val="26"/>
          <w:szCs w:val="26"/>
        </w:rPr>
        <w:t>.</w:t>
      </w:r>
    </w:p>
    <w:p w:rsidR="00BC4FAD" w:rsidRPr="007E10F8" w:rsidRDefault="00BC4FAD" w:rsidP="008D5CC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7E10F8">
        <w:rPr>
          <w:color w:val="000000"/>
          <w:sz w:val="26"/>
          <w:szCs w:val="26"/>
        </w:rPr>
        <w:t xml:space="preserve">3. В определенных </w:t>
      </w:r>
      <w:r w:rsidR="006214DE">
        <w:rPr>
          <w:color w:val="000000"/>
          <w:sz w:val="26"/>
          <w:szCs w:val="26"/>
        </w:rPr>
        <w:t>подпунктом 3</w:t>
      </w:r>
      <w:r w:rsidR="007255C5" w:rsidRPr="007E10F8">
        <w:rPr>
          <w:color w:val="000000"/>
          <w:sz w:val="26"/>
          <w:szCs w:val="26"/>
        </w:rPr>
        <w:t xml:space="preserve">.7 </w:t>
      </w:r>
      <w:r w:rsidRPr="007E10F8">
        <w:rPr>
          <w:color w:val="000000"/>
          <w:sz w:val="26"/>
          <w:szCs w:val="26"/>
        </w:rPr>
        <w:t>настоящ</w:t>
      </w:r>
      <w:r w:rsidR="007255C5" w:rsidRPr="007E10F8">
        <w:rPr>
          <w:color w:val="000000"/>
          <w:sz w:val="26"/>
          <w:szCs w:val="26"/>
        </w:rPr>
        <w:t>их Правил</w:t>
      </w:r>
      <w:r w:rsidRPr="007E10F8">
        <w:rPr>
          <w:color w:val="000000"/>
          <w:sz w:val="26"/>
          <w:szCs w:val="26"/>
        </w:rPr>
        <w:t xml:space="preserve"> случаях при уст</w:t>
      </w:r>
      <w:r w:rsidRPr="007E10F8">
        <w:rPr>
          <w:color w:val="000000"/>
          <w:sz w:val="26"/>
          <w:szCs w:val="26"/>
        </w:rPr>
        <w:t>а</w:t>
      </w:r>
      <w:r w:rsidRPr="007E10F8">
        <w:rPr>
          <w:color w:val="000000"/>
          <w:sz w:val="26"/>
          <w:szCs w:val="26"/>
        </w:rPr>
        <w:t>новлении границ прилегающей территории минимальные расстояния от объекта до границ прилегающей территории, указанные в частях 1 и 2 настояще</w:t>
      </w:r>
      <w:r w:rsidR="007255C5" w:rsidRPr="007E10F8">
        <w:rPr>
          <w:color w:val="000000"/>
          <w:sz w:val="26"/>
          <w:szCs w:val="26"/>
        </w:rPr>
        <w:t>го по</w:t>
      </w:r>
      <w:r w:rsidR="007255C5" w:rsidRPr="007E10F8">
        <w:rPr>
          <w:color w:val="000000"/>
          <w:sz w:val="26"/>
          <w:szCs w:val="26"/>
        </w:rPr>
        <w:t>д</w:t>
      </w:r>
      <w:r w:rsidR="007255C5" w:rsidRPr="007E10F8">
        <w:rPr>
          <w:color w:val="000000"/>
          <w:sz w:val="26"/>
          <w:szCs w:val="26"/>
        </w:rPr>
        <w:t>пункта</w:t>
      </w:r>
      <w:r w:rsidRPr="007E10F8">
        <w:rPr>
          <w:color w:val="000000"/>
          <w:sz w:val="26"/>
          <w:szCs w:val="26"/>
        </w:rPr>
        <w:t>, могут быть уменьшены.</w:t>
      </w:r>
    </w:p>
    <w:p w:rsidR="00BC4FAD" w:rsidRPr="007E10F8" w:rsidRDefault="001F4929" w:rsidP="008D5CCC">
      <w:pPr>
        <w:pStyle w:val="3"/>
        <w:keepNext w:val="0"/>
        <w:shd w:val="clear" w:color="auto" w:fill="FFFFFF"/>
        <w:suppressAutoHyphens w:val="0"/>
        <w:spacing w:before="0"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7E10F8">
        <w:rPr>
          <w:rFonts w:ascii="Times New Roman" w:hAnsi="Times New Roman"/>
          <w:color w:val="000000"/>
        </w:rPr>
        <w:t>3</w:t>
      </w:r>
      <w:r w:rsidR="007255C5" w:rsidRPr="007E10F8">
        <w:rPr>
          <w:rFonts w:ascii="Times New Roman" w:hAnsi="Times New Roman"/>
          <w:color w:val="000000"/>
        </w:rPr>
        <w:t>.9</w:t>
      </w:r>
      <w:r w:rsidR="00BC4FAD" w:rsidRPr="007E10F8">
        <w:rPr>
          <w:rFonts w:ascii="Times New Roman" w:hAnsi="Times New Roman"/>
          <w:color w:val="000000"/>
        </w:rPr>
        <w:t>. Определение границ прилегающей территории</w:t>
      </w:r>
    </w:p>
    <w:p w:rsidR="00BC4FAD" w:rsidRPr="007E10F8" w:rsidRDefault="00BC4FAD" w:rsidP="008D5CC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7E10F8">
        <w:rPr>
          <w:color w:val="000000"/>
          <w:sz w:val="26"/>
          <w:szCs w:val="26"/>
        </w:rPr>
        <w:t>1. Для определения границ прилегающей территории определяется факт</w:t>
      </w:r>
      <w:r w:rsidRPr="007E10F8">
        <w:rPr>
          <w:color w:val="000000"/>
          <w:sz w:val="26"/>
          <w:szCs w:val="26"/>
        </w:rPr>
        <w:t>и</w:t>
      </w:r>
      <w:r w:rsidRPr="007E10F8">
        <w:rPr>
          <w:color w:val="000000"/>
          <w:sz w:val="26"/>
          <w:szCs w:val="26"/>
        </w:rPr>
        <w:t>ческое расстояние до рядом расположенных соседних объектов. Определение фактического расстояния может осуществляться с помощью рулетки или иных приборов измерения, либо с использованием документации, в которой такие ра</w:t>
      </w:r>
      <w:r w:rsidRPr="007E10F8">
        <w:rPr>
          <w:color w:val="000000"/>
          <w:sz w:val="26"/>
          <w:szCs w:val="26"/>
        </w:rPr>
        <w:t>с</w:t>
      </w:r>
      <w:r w:rsidRPr="007E10F8">
        <w:rPr>
          <w:color w:val="000000"/>
          <w:sz w:val="26"/>
          <w:szCs w:val="26"/>
        </w:rPr>
        <w:t>стояния уже установлены.</w:t>
      </w:r>
    </w:p>
    <w:p w:rsidR="00BC4FAD" w:rsidRPr="007E10F8" w:rsidRDefault="00BC4FAD" w:rsidP="008D5CC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7E10F8">
        <w:rPr>
          <w:color w:val="000000"/>
          <w:sz w:val="26"/>
          <w:szCs w:val="26"/>
        </w:rPr>
        <w:t>2. Максимальное значение расстояния от объекта до границ прилегающей территории не может превышать более чем 30 процентов минимального рассто</w:t>
      </w:r>
      <w:r w:rsidRPr="007E10F8">
        <w:rPr>
          <w:color w:val="000000"/>
          <w:sz w:val="26"/>
          <w:szCs w:val="26"/>
        </w:rPr>
        <w:t>я</w:t>
      </w:r>
      <w:r w:rsidRPr="007E10F8">
        <w:rPr>
          <w:color w:val="000000"/>
          <w:sz w:val="26"/>
          <w:szCs w:val="26"/>
        </w:rPr>
        <w:t>ния.</w:t>
      </w:r>
    </w:p>
    <w:p w:rsidR="00BC4FAD" w:rsidRPr="007E10F8" w:rsidRDefault="00BC4FAD" w:rsidP="008D5CC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7E10F8">
        <w:rPr>
          <w:color w:val="000000"/>
          <w:sz w:val="26"/>
          <w:szCs w:val="26"/>
        </w:rPr>
        <w:t>3. При нахождении рядом двух и более граничащих (соседних) объектов установление границ между ними осуществляется с учетом:</w:t>
      </w:r>
    </w:p>
    <w:p w:rsidR="00BC4FAD" w:rsidRPr="007E10F8" w:rsidRDefault="00BC4FAD" w:rsidP="008D5CC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7E10F8">
        <w:rPr>
          <w:color w:val="000000"/>
          <w:sz w:val="26"/>
          <w:szCs w:val="26"/>
        </w:rPr>
        <w:t>суммарного значения минимальных расстояний;</w:t>
      </w:r>
    </w:p>
    <w:p w:rsidR="00BC4FAD" w:rsidRPr="007E10F8" w:rsidRDefault="00BC4FAD" w:rsidP="008D5CC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7E10F8">
        <w:rPr>
          <w:color w:val="000000"/>
          <w:sz w:val="26"/>
          <w:szCs w:val="26"/>
        </w:rPr>
        <w:t>возможного максимального значения расстояния от объекта до границ пр</w:t>
      </w:r>
      <w:r w:rsidRPr="007E10F8">
        <w:rPr>
          <w:color w:val="000000"/>
          <w:sz w:val="26"/>
          <w:szCs w:val="26"/>
        </w:rPr>
        <w:t>и</w:t>
      </w:r>
      <w:r w:rsidRPr="007E10F8">
        <w:rPr>
          <w:color w:val="000000"/>
          <w:sz w:val="26"/>
          <w:szCs w:val="26"/>
        </w:rPr>
        <w:t>легающей территории, определенного в соответствии с частью 2 настояще</w:t>
      </w:r>
      <w:r w:rsidR="007255C5" w:rsidRPr="007E10F8">
        <w:rPr>
          <w:color w:val="000000"/>
          <w:sz w:val="26"/>
          <w:szCs w:val="26"/>
        </w:rPr>
        <w:t>го по</w:t>
      </w:r>
      <w:r w:rsidR="007255C5" w:rsidRPr="007E10F8">
        <w:rPr>
          <w:color w:val="000000"/>
          <w:sz w:val="26"/>
          <w:szCs w:val="26"/>
        </w:rPr>
        <w:t>д</w:t>
      </w:r>
      <w:r w:rsidR="007255C5" w:rsidRPr="007E10F8">
        <w:rPr>
          <w:color w:val="000000"/>
          <w:sz w:val="26"/>
          <w:szCs w:val="26"/>
        </w:rPr>
        <w:t>пункта</w:t>
      </w:r>
      <w:r w:rsidRPr="007E10F8">
        <w:rPr>
          <w:color w:val="000000"/>
          <w:sz w:val="26"/>
          <w:szCs w:val="26"/>
        </w:rPr>
        <w:t>;</w:t>
      </w:r>
    </w:p>
    <w:p w:rsidR="00BC4FAD" w:rsidRPr="007E10F8" w:rsidRDefault="00BC4FAD" w:rsidP="008D5CC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7E10F8">
        <w:rPr>
          <w:color w:val="000000"/>
          <w:sz w:val="26"/>
          <w:szCs w:val="26"/>
        </w:rPr>
        <w:t>фактического расстояния до соседнего объекта, определенного в соотве</w:t>
      </w:r>
      <w:r w:rsidRPr="007E10F8">
        <w:rPr>
          <w:color w:val="000000"/>
          <w:sz w:val="26"/>
          <w:szCs w:val="26"/>
        </w:rPr>
        <w:t>т</w:t>
      </w:r>
      <w:r w:rsidRPr="007E10F8">
        <w:rPr>
          <w:color w:val="000000"/>
          <w:sz w:val="26"/>
          <w:szCs w:val="26"/>
        </w:rPr>
        <w:t>ствии с частью 1 настояще</w:t>
      </w:r>
      <w:r w:rsidR="007255C5" w:rsidRPr="007E10F8">
        <w:rPr>
          <w:color w:val="000000"/>
          <w:sz w:val="26"/>
          <w:szCs w:val="26"/>
        </w:rPr>
        <w:t>го подпункта</w:t>
      </w:r>
      <w:r w:rsidRPr="007E10F8">
        <w:rPr>
          <w:color w:val="000000"/>
          <w:sz w:val="26"/>
          <w:szCs w:val="26"/>
        </w:rPr>
        <w:t>.</w:t>
      </w:r>
    </w:p>
    <w:p w:rsidR="00BC4FAD" w:rsidRPr="007E10F8" w:rsidRDefault="00BC4FAD" w:rsidP="008D5CC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7E10F8">
        <w:rPr>
          <w:color w:val="000000"/>
          <w:sz w:val="26"/>
          <w:szCs w:val="26"/>
        </w:rPr>
        <w:t>4. В случае</w:t>
      </w:r>
      <w:proofErr w:type="gramStart"/>
      <w:r w:rsidRPr="007E10F8">
        <w:rPr>
          <w:color w:val="000000"/>
          <w:sz w:val="26"/>
          <w:szCs w:val="26"/>
        </w:rPr>
        <w:t>,</w:t>
      </w:r>
      <w:proofErr w:type="gramEnd"/>
      <w:r w:rsidRPr="007E10F8">
        <w:rPr>
          <w:color w:val="000000"/>
          <w:sz w:val="26"/>
          <w:szCs w:val="26"/>
        </w:rPr>
        <w:t xml:space="preserve"> если фактическое расстояние между объектами меньше су</w:t>
      </w:r>
      <w:r w:rsidRPr="007E10F8">
        <w:rPr>
          <w:color w:val="000000"/>
          <w:sz w:val="26"/>
          <w:szCs w:val="26"/>
        </w:rPr>
        <w:t>м</w:t>
      </w:r>
      <w:r w:rsidRPr="007E10F8">
        <w:rPr>
          <w:color w:val="000000"/>
          <w:sz w:val="26"/>
          <w:szCs w:val="26"/>
        </w:rPr>
        <w:t>марного значения минимальных расстояний от объекта до границ прилегающих территорий этих объектов, разграничение происходит следующим образом:</w:t>
      </w:r>
    </w:p>
    <w:p w:rsidR="00BC4FAD" w:rsidRPr="007E10F8" w:rsidRDefault="00BC4FAD" w:rsidP="008D5CC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7E10F8">
        <w:rPr>
          <w:color w:val="000000"/>
          <w:sz w:val="26"/>
          <w:szCs w:val="26"/>
        </w:rPr>
        <w:t>если для одного из объектов ранее установлены границы прилегающей те</w:t>
      </w:r>
      <w:r w:rsidRPr="007E10F8">
        <w:rPr>
          <w:color w:val="000000"/>
          <w:sz w:val="26"/>
          <w:szCs w:val="26"/>
        </w:rPr>
        <w:t>р</w:t>
      </w:r>
      <w:r w:rsidRPr="007E10F8">
        <w:rPr>
          <w:color w:val="000000"/>
          <w:sz w:val="26"/>
          <w:szCs w:val="26"/>
        </w:rPr>
        <w:t>ритории, для второго объекта прилегающая территория устанавливается до гр</w:t>
      </w:r>
      <w:r w:rsidRPr="007E10F8">
        <w:rPr>
          <w:color w:val="000000"/>
          <w:sz w:val="26"/>
          <w:szCs w:val="26"/>
        </w:rPr>
        <w:t>а</w:t>
      </w:r>
      <w:r w:rsidRPr="007E10F8">
        <w:rPr>
          <w:color w:val="000000"/>
          <w:sz w:val="26"/>
          <w:szCs w:val="26"/>
        </w:rPr>
        <w:t>ницы прилегающей территории первого объекта;</w:t>
      </w:r>
    </w:p>
    <w:p w:rsidR="00BC4FAD" w:rsidRPr="007E10F8" w:rsidRDefault="00BC4FAD" w:rsidP="008D5CC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7E10F8">
        <w:rPr>
          <w:color w:val="000000"/>
          <w:sz w:val="26"/>
          <w:szCs w:val="26"/>
        </w:rPr>
        <w:t>если ни для одного из объектов границы прилегающей территории ранее не устанавливались, в отношении земельного участка не осуществлен государстве</w:t>
      </w:r>
      <w:r w:rsidRPr="007E10F8">
        <w:rPr>
          <w:color w:val="000000"/>
          <w:sz w:val="26"/>
          <w:szCs w:val="26"/>
        </w:rPr>
        <w:t>н</w:t>
      </w:r>
      <w:r w:rsidRPr="007E10F8">
        <w:rPr>
          <w:color w:val="000000"/>
          <w:sz w:val="26"/>
          <w:szCs w:val="26"/>
        </w:rPr>
        <w:t>ный кадастровый учет либо осуществлен по периметру фундамента стен зданий, строений, сооружений, граница устанавливается в пропорциональной зависим</w:t>
      </w:r>
      <w:r w:rsidRPr="007E10F8">
        <w:rPr>
          <w:color w:val="000000"/>
          <w:sz w:val="26"/>
          <w:szCs w:val="26"/>
        </w:rPr>
        <w:t>о</w:t>
      </w:r>
      <w:r w:rsidRPr="007E10F8">
        <w:rPr>
          <w:color w:val="000000"/>
          <w:sz w:val="26"/>
          <w:szCs w:val="26"/>
        </w:rPr>
        <w:t>сти от установленных настоящими Правилами минимальных расстояний от об</w:t>
      </w:r>
      <w:r w:rsidRPr="007E10F8">
        <w:rPr>
          <w:color w:val="000000"/>
          <w:sz w:val="26"/>
          <w:szCs w:val="26"/>
        </w:rPr>
        <w:t>ъ</w:t>
      </w:r>
      <w:r w:rsidRPr="007E10F8">
        <w:rPr>
          <w:color w:val="000000"/>
          <w:sz w:val="26"/>
          <w:szCs w:val="26"/>
        </w:rPr>
        <w:t>ектов до границ прилегающих территорий этих объектов;</w:t>
      </w:r>
    </w:p>
    <w:p w:rsidR="00BC4FAD" w:rsidRPr="007E10F8" w:rsidRDefault="00BC4FAD" w:rsidP="008D5CC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proofErr w:type="gramStart"/>
      <w:r w:rsidRPr="007E10F8">
        <w:rPr>
          <w:color w:val="000000"/>
          <w:sz w:val="26"/>
          <w:szCs w:val="26"/>
        </w:rPr>
        <w:t>если одним из объектов является многоквартирный жилой дом, в отнош</w:t>
      </w:r>
      <w:r w:rsidRPr="007E10F8">
        <w:rPr>
          <w:color w:val="000000"/>
          <w:sz w:val="26"/>
          <w:szCs w:val="26"/>
        </w:rPr>
        <w:t>е</w:t>
      </w:r>
      <w:r w:rsidRPr="007E10F8">
        <w:rPr>
          <w:color w:val="000000"/>
          <w:sz w:val="26"/>
          <w:szCs w:val="26"/>
        </w:rPr>
        <w:t>нии земельного участка, на котором он расположен, осуществлен государстве</w:t>
      </w:r>
      <w:r w:rsidRPr="007E10F8">
        <w:rPr>
          <w:color w:val="000000"/>
          <w:sz w:val="26"/>
          <w:szCs w:val="26"/>
        </w:rPr>
        <w:t>н</w:t>
      </w:r>
      <w:r w:rsidRPr="007E10F8">
        <w:rPr>
          <w:color w:val="000000"/>
          <w:sz w:val="26"/>
          <w:szCs w:val="26"/>
        </w:rPr>
        <w:t xml:space="preserve">ный кадастровый учет (при условии, что разница между значением фактического расстояния между объектами и суммарного значения минимальных расстояний от объектов до границ прилегающих территорий этих объектов составляет не более </w:t>
      </w:r>
      <w:smartTag w:uri="urn:schemas-microsoft-com:office:smarttags" w:element="metricconverter">
        <w:smartTagPr>
          <w:attr w:name="ProductID" w:val="2 метров"/>
        </w:smartTagPr>
        <w:r w:rsidRPr="007E10F8">
          <w:rPr>
            <w:color w:val="000000"/>
            <w:sz w:val="26"/>
            <w:szCs w:val="26"/>
          </w:rPr>
          <w:t>2 метров</w:t>
        </w:r>
      </w:smartTag>
      <w:r w:rsidRPr="007E10F8">
        <w:rPr>
          <w:color w:val="000000"/>
          <w:sz w:val="26"/>
          <w:szCs w:val="26"/>
        </w:rPr>
        <w:t>), для второго объекта прилегающая территория устанавливается до гран</w:t>
      </w:r>
      <w:r w:rsidRPr="007E10F8">
        <w:rPr>
          <w:color w:val="000000"/>
          <w:sz w:val="26"/>
          <w:szCs w:val="26"/>
        </w:rPr>
        <w:t>и</w:t>
      </w:r>
      <w:r w:rsidRPr="007E10F8">
        <w:rPr>
          <w:color w:val="000000"/>
          <w:sz w:val="26"/>
          <w:szCs w:val="26"/>
        </w:rPr>
        <w:t>цы земельного участка этого многоквартирного</w:t>
      </w:r>
      <w:proofErr w:type="gramEnd"/>
      <w:r w:rsidRPr="007E10F8">
        <w:rPr>
          <w:color w:val="000000"/>
          <w:sz w:val="26"/>
          <w:szCs w:val="26"/>
        </w:rPr>
        <w:t xml:space="preserve"> жилого дома, в отношении кот</w:t>
      </w:r>
      <w:r w:rsidRPr="007E10F8">
        <w:rPr>
          <w:color w:val="000000"/>
          <w:sz w:val="26"/>
          <w:szCs w:val="26"/>
        </w:rPr>
        <w:t>о</w:t>
      </w:r>
      <w:r w:rsidRPr="007E10F8">
        <w:rPr>
          <w:color w:val="000000"/>
          <w:sz w:val="26"/>
          <w:szCs w:val="26"/>
        </w:rPr>
        <w:t>рого осуществлен государственный кадастровый учет;</w:t>
      </w:r>
    </w:p>
    <w:p w:rsidR="00BC4FAD" w:rsidRPr="007E10F8" w:rsidRDefault="00BC4FAD" w:rsidP="008D5CC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7E10F8">
        <w:rPr>
          <w:color w:val="000000"/>
          <w:sz w:val="26"/>
          <w:szCs w:val="26"/>
        </w:rPr>
        <w:t>5. В случае</w:t>
      </w:r>
      <w:proofErr w:type="gramStart"/>
      <w:r w:rsidRPr="007E10F8">
        <w:rPr>
          <w:color w:val="000000"/>
          <w:sz w:val="26"/>
          <w:szCs w:val="26"/>
        </w:rPr>
        <w:t>,</w:t>
      </w:r>
      <w:proofErr w:type="gramEnd"/>
      <w:r w:rsidRPr="007E10F8">
        <w:rPr>
          <w:color w:val="000000"/>
          <w:sz w:val="26"/>
          <w:szCs w:val="26"/>
        </w:rPr>
        <w:t xml:space="preserve"> если фактическое расстояние между двумя граничащими об</w:t>
      </w:r>
      <w:r w:rsidRPr="007E10F8">
        <w:rPr>
          <w:color w:val="000000"/>
          <w:sz w:val="26"/>
          <w:szCs w:val="26"/>
        </w:rPr>
        <w:t>ъ</w:t>
      </w:r>
      <w:r w:rsidRPr="007E10F8">
        <w:rPr>
          <w:color w:val="000000"/>
          <w:sz w:val="26"/>
          <w:szCs w:val="26"/>
        </w:rPr>
        <w:t>ектами более чем суммарное расстояние установленных настоящими Правилами минимальных расстояний от объектов до границ прилегающих территорий этих объектов, границы прилегающих территорий для указанных объектов определ</w:t>
      </w:r>
      <w:r w:rsidRPr="007E10F8">
        <w:rPr>
          <w:color w:val="000000"/>
          <w:sz w:val="26"/>
          <w:szCs w:val="26"/>
        </w:rPr>
        <w:t>я</w:t>
      </w:r>
      <w:r w:rsidRPr="007E10F8">
        <w:rPr>
          <w:color w:val="000000"/>
          <w:sz w:val="26"/>
          <w:szCs w:val="26"/>
        </w:rPr>
        <w:t>ются исходя из максимального увеличения такого расстояния, не более чем на 30 процентов от установленных настоящими Правилами минимальных расстояний от объекта до границ прилегающих территорий по каждому из объектов.</w:t>
      </w:r>
    </w:p>
    <w:p w:rsidR="00BC4FAD" w:rsidRPr="007E10F8" w:rsidRDefault="00BC4FAD" w:rsidP="008D5CC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7E10F8">
        <w:rPr>
          <w:color w:val="000000"/>
          <w:sz w:val="26"/>
          <w:szCs w:val="26"/>
        </w:rPr>
        <w:t>Положения абзаца первого настоящей части не распространяется на случаи, когда одним из объектов является многоквартирный жилой дом, расположенный на земельном участке, в отношении которого осуществлен государственный к</w:t>
      </w:r>
      <w:r w:rsidRPr="007E10F8">
        <w:rPr>
          <w:color w:val="000000"/>
          <w:sz w:val="26"/>
          <w:szCs w:val="26"/>
        </w:rPr>
        <w:t>а</w:t>
      </w:r>
      <w:r w:rsidRPr="007E10F8">
        <w:rPr>
          <w:color w:val="000000"/>
          <w:sz w:val="26"/>
          <w:szCs w:val="26"/>
        </w:rPr>
        <w:t>дастровый учет. В данном случае увеличение расстояния границы прилегающей территории на 30 процентов осуществляется только в отношении объекта, не я</w:t>
      </w:r>
      <w:r w:rsidRPr="007E10F8">
        <w:rPr>
          <w:color w:val="000000"/>
          <w:sz w:val="26"/>
          <w:szCs w:val="26"/>
        </w:rPr>
        <w:t>в</w:t>
      </w:r>
      <w:r w:rsidRPr="007E10F8">
        <w:rPr>
          <w:color w:val="000000"/>
          <w:sz w:val="26"/>
          <w:szCs w:val="26"/>
        </w:rPr>
        <w:t>ляющегося таким многоквартирным жилым домом.</w:t>
      </w:r>
    </w:p>
    <w:p w:rsidR="00BC4FAD" w:rsidRPr="007E10F8" w:rsidRDefault="00BC4FAD" w:rsidP="008D5CC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7E10F8">
        <w:rPr>
          <w:color w:val="000000"/>
          <w:sz w:val="26"/>
          <w:szCs w:val="26"/>
        </w:rPr>
        <w:t xml:space="preserve">6. </w:t>
      </w:r>
      <w:proofErr w:type="gramStart"/>
      <w:r w:rsidRPr="007E10F8">
        <w:rPr>
          <w:color w:val="000000"/>
          <w:sz w:val="26"/>
          <w:szCs w:val="26"/>
        </w:rPr>
        <w:t>В случае расположения объекта рядом с дорогами, тротуарами, эстакад</w:t>
      </w:r>
      <w:r w:rsidRPr="007E10F8">
        <w:rPr>
          <w:color w:val="000000"/>
          <w:sz w:val="26"/>
          <w:szCs w:val="26"/>
        </w:rPr>
        <w:t>а</w:t>
      </w:r>
      <w:r w:rsidRPr="007E10F8">
        <w:rPr>
          <w:color w:val="000000"/>
          <w:sz w:val="26"/>
          <w:szCs w:val="26"/>
        </w:rPr>
        <w:t>ми и иными элементами улично-дорожной сети общего пользования граница пр</w:t>
      </w:r>
      <w:r w:rsidRPr="007E10F8">
        <w:rPr>
          <w:color w:val="000000"/>
          <w:sz w:val="26"/>
          <w:szCs w:val="26"/>
        </w:rPr>
        <w:t>и</w:t>
      </w:r>
      <w:r w:rsidRPr="007E10F8">
        <w:rPr>
          <w:color w:val="000000"/>
          <w:sz w:val="26"/>
          <w:szCs w:val="26"/>
        </w:rPr>
        <w:t>легающей территории такого объекта может быть установлена только до бл</w:t>
      </w:r>
      <w:r w:rsidRPr="007E10F8">
        <w:rPr>
          <w:color w:val="000000"/>
          <w:sz w:val="26"/>
          <w:szCs w:val="26"/>
        </w:rPr>
        <w:t>и</w:t>
      </w:r>
      <w:r w:rsidRPr="007E10F8">
        <w:rPr>
          <w:color w:val="000000"/>
          <w:sz w:val="26"/>
          <w:szCs w:val="26"/>
        </w:rPr>
        <w:t>жайшей границы (бордюра, края проезжей части и т. п.) этих строений и соор</w:t>
      </w:r>
      <w:r w:rsidRPr="007E10F8">
        <w:rPr>
          <w:color w:val="000000"/>
          <w:sz w:val="26"/>
          <w:szCs w:val="26"/>
        </w:rPr>
        <w:t>у</w:t>
      </w:r>
      <w:r w:rsidRPr="007E10F8">
        <w:rPr>
          <w:color w:val="000000"/>
          <w:sz w:val="26"/>
          <w:szCs w:val="26"/>
        </w:rPr>
        <w:t>жений, в том числе за счет уменьшения установленных настоящими Правилами минимальных расстояний от объекта до границ прилегающих территорий.</w:t>
      </w:r>
      <w:proofErr w:type="gramEnd"/>
    </w:p>
    <w:p w:rsidR="00BC4FAD" w:rsidRPr="007E10F8" w:rsidRDefault="00BC4FAD" w:rsidP="008D5CC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7E10F8">
        <w:rPr>
          <w:color w:val="000000"/>
          <w:sz w:val="26"/>
          <w:szCs w:val="26"/>
        </w:rPr>
        <w:t>7. В случае</w:t>
      </w:r>
      <w:proofErr w:type="gramStart"/>
      <w:r w:rsidRPr="007E10F8">
        <w:rPr>
          <w:color w:val="000000"/>
          <w:sz w:val="26"/>
          <w:szCs w:val="26"/>
        </w:rPr>
        <w:t>,</w:t>
      </w:r>
      <w:proofErr w:type="gramEnd"/>
      <w:r w:rsidRPr="007E10F8">
        <w:rPr>
          <w:color w:val="000000"/>
          <w:sz w:val="26"/>
          <w:szCs w:val="26"/>
        </w:rPr>
        <w:t xml:space="preserve"> если объект граничит с территориями, имеющими охранные, санитарно-защитные зоны, зоны охраны объектов культурного наследия, </w:t>
      </w:r>
      <w:proofErr w:type="spellStart"/>
      <w:r w:rsidRPr="007E10F8">
        <w:rPr>
          <w:color w:val="000000"/>
          <w:sz w:val="26"/>
          <w:szCs w:val="26"/>
        </w:rPr>
        <w:t>вод</w:t>
      </w:r>
      <w:r w:rsidRPr="007E10F8">
        <w:rPr>
          <w:color w:val="000000"/>
          <w:sz w:val="26"/>
          <w:szCs w:val="26"/>
        </w:rPr>
        <w:t>о</w:t>
      </w:r>
      <w:r w:rsidRPr="007E10F8">
        <w:rPr>
          <w:color w:val="000000"/>
          <w:sz w:val="26"/>
          <w:szCs w:val="26"/>
        </w:rPr>
        <w:t>охранные</w:t>
      </w:r>
      <w:proofErr w:type="spellEnd"/>
      <w:r w:rsidRPr="007E10F8">
        <w:rPr>
          <w:color w:val="000000"/>
          <w:sz w:val="26"/>
          <w:szCs w:val="26"/>
        </w:rPr>
        <w:t xml:space="preserve"> зоны и иные зоны, устанавливаемые в соответствии с законодател</w:t>
      </w:r>
      <w:r w:rsidRPr="007E10F8">
        <w:rPr>
          <w:color w:val="000000"/>
          <w:sz w:val="26"/>
          <w:szCs w:val="26"/>
        </w:rPr>
        <w:t>ь</w:t>
      </w:r>
      <w:r w:rsidRPr="007E10F8">
        <w:rPr>
          <w:color w:val="000000"/>
          <w:sz w:val="26"/>
          <w:szCs w:val="26"/>
        </w:rPr>
        <w:t>ством Российской Федерации, границы прилегающей территории такого объекта устанавливаются до границ установленных зон по фактическому расстоянию, но не более максимально значения.</w:t>
      </w:r>
    </w:p>
    <w:p w:rsidR="00BC4FAD" w:rsidRPr="007E10F8" w:rsidRDefault="001F4929" w:rsidP="008D5CCC">
      <w:pPr>
        <w:pStyle w:val="3"/>
        <w:shd w:val="clear" w:color="auto" w:fill="FFFFFF"/>
        <w:spacing w:before="0"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7E10F8">
        <w:rPr>
          <w:rFonts w:ascii="Times New Roman" w:hAnsi="Times New Roman"/>
          <w:color w:val="000000"/>
        </w:rPr>
        <w:t>3</w:t>
      </w:r>
      <w:r w:rsidR="007255C5" w:rsidRPr="007E10F8">
        <w:rPr>
          <w:rFonts w:ascii="Times New Roman" w:hAnsi="Times New Roman"/>
          <w:color w:val="000000"/>
        </w:rPr>
        <w:t>.10</w:t>
      </w:r>
      <w:r w:rsidR="00BC4FAD" w:rsidRPr="007E10F8">
        <w:rPr>
          <w:rFonts w:ascii="Times New Roman" w:hAnsi="Times New Roman"/>
          <w:color w:val="000000"/>
        </w:rPr>
        <w:t>. Оформление определения границ прилегающих территорий</w:t>
      </w:r>
    </w:p>
    <w:p w:rsidR="00BC4FAD" w:rsidRPr="007E10F8" w:rsidRDefault="00BC4FAD" w:rsidP="008D5CC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7E10F8">
        <w:rPr>
          <w:color w:val="000000"/>
          <w:sz w:val="26"/>
          <w:szCs w:val="26"/>
        </w:rPr>
        <w:t>1. Границы прилегающих территорий определяются правилами благ</w:t>
      </w:r>
      <w:r w:rsidRPr="007E10F8">
        <w:rPr>
          <w:color w:val="000000"/>
          <w:sz w:val="26"/>
          <w:szCs w:val="26"/>
        </w:rPr>
        <w:t>о</w:t>
      </w:r>
      <w:r w:rsidRPr="007E10F8">
        <w:rPr>
          <w:color w:val="000000"/>
          <w:sz w:val="26"/>
          <w:szCs w:val="26"/>
        </w:rPr>
        <w:t xml:space="preserve">устройства </w:t>
      </w:r>
      <w:r w:rsidR="007255C5" w:rsidRPr="007E10F8">
        <w:rPr>
          <w:color w:val="000000"/>
          <w:sz w:val="26"/>
          <w:szCs w:val="26"/>
        </w:rPr>
        <w:t xml:space="preserve">муниципального образования </w:t>
      </w:r>
      <w:r w:rsidR="008D5CCC" w:rsidRPr="007E10F8">
        <w:rPr>
          <w:sz w:val="26"/>
          <w:szCs w:val="26"/>
        </w:rPr>
        <w:t>«</w:t>
      </w:r>
      <w:r w:rsidR="009514CE">
        <w:rPr>
          <w:sz w:val="26"/>
          <w:szCs w:val="26"/>
        </w:rPr>
        <w:t xml:space="preserve">Раздорский </w:t>
      </w:r>
      <w:bookmarkStart w:id="1" w:name="_GoBack"/>
      <w:bookmarkEnd w:id="1"/>
      <w:r w:rsidR="001F4929" w:rsidRPr="007E10F8">
        <w:rPr>
          <w:sz w:val="26"/>
          <w:szCs w:val="26"/>
        </w:rPr>
        <w:t xml:space="preserve"> сельсовет</w:t>
      </w:r>
      <w:r w:rsidR="008D5CCC" w:rsidRPr="007E10F8">
        <w:rPr>
          <w:sz w:val="26"/>
          <w:szCs w:val="26"/>
        </w:rPr>
        <w:t>»</w:t>
      </w:r>
      <w:r w:rsidRPr="007E10F8">
        <w:rPr>
          <w:color w:val="000000"/>
          <w:sz w:val="26"/>
          <w:szCs w:val="26"/>
        </w:rPr>
        <w:t>.</w:t>
      </w:r>
    </w:p>
    <w:p w:rsidR="00BC4FAD" w:rsidRPr="007E10F8" w:rsidRDefault="00BC4FAD" w:rsidP="008D5CC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7E10F8">
        <w:rPr>
          <w:color w:val="000000"/>
          <w:sz w:val="26"/>
          <w:szCs w:val="26"/>
        </w:rPr>
        <w:t>2. При определении границ прилегающих территорий в правилах благ</w:t>
      </w:r>
      <w:r w:rsidRPr="007E10F8">
        <w:rPr>
          <w:color w:val="000000"/>
          <w:sz w:val="26"/>
          <w:szCs w:val="26"/>
        </w:rPr>
        <w:t>о</w:t>
      </w:r>
      <w:r w:rsidRPr="007E10F8">
        <w:rPr>
          <w:color w:val="000000"/>
          <w:sz w:val="26"/>
          <w:szCs w:val="26"/>
        </w:rPr>
        <w:t>устройства указываются:</w:t>
      </w:r>
    </w:p>
    <w:p w:rsidR="00BC4FAD" w:rsidRPr="007E10F8" w:rsidRDefault="00BC4FAD" w:rsidP="008D5CC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7E10F8">
        <w:rPr>
          <w:color w:val="000000"/>
          <w:sz w:val="26"/>
          <w:szCs w:val="26"/>
        </w:rPr>
        <w:t>наименование объекта, площадь объекта, его назначение, месторасполож</w:t>
      </w:r>
      <w:r w:rsidRPr="007E10F8">
        <w:rPr>
          <w:color w:val="000000"/>
          <w:sz w:val="26"/>
          <w:szCs w:val="26"/>
        </w:rPr>
        <w:t>е</w:t>
      </w:r>
      <w:r w:rsidRPr="007E10F8">
        <w:rPr>
          <w:color w:val="000000"/>
          <w:sz w:val="26"/>
          <w:szCs w:val="26"/>
        </w:rPr>
        <w:t>ние (адрес), кадастровый номер объекта в случае, если в отношении его ос</w:t>
      </w:r>
      <w:r w:rsidRPr="007E10F8">
        <w:rPr>
          <w:color w:val="000000"/>
          <w:sz w:val="26"/>
          <w:szCs w:val="26"/>
        </w:rPr>
        <w:t>у</w:t>
      </w:r>
      <w:r w:rsidRPr="007E10F8">
        <w:rPr>
          <w:color w:val="000000"/>
          <w:sz w:val="26"/>
          <w:szCs w:val="26"/>
        </w:rPr>
        <w:t>ществлен государственный кадастровый учет;</w:t>
      </w:r>
    </w:p>
    <w:p w:rsidR="00BC4FAD" w:rsidRPr="007E10F8" w:rsidRDefault="00BC4FAD" w:rsidP="008D5CC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7E10F8">
        <w:rPr>
          <w:color w:val="000000"/>
          <w:sz w:val="26"/>
          <w:szCs w:val="26"/>
        </w:rPr>
        <w:t>схематическое отображение объекта (объектов), предусматривающее пр</w:t>
      </w:r>
      <w:r w:rsidRPr="007E10F8">
        <w:rPr>
          <w:color w:val="000000"/>
          <w:sz w:val="26"/>
          <w:szCs w:val="26"/>
        </w:rPr>
        <w:t>и</w:t>
      </w:r>
      <w:r w:rsidRPr="007E10F8">
        <w:rPr>
          <w:color w:val="000000"/>
          <w:sz w:val="26"/>
          <w:szCs w:val="26"/>
        </w:rPr>
        <w:t>вязку по карте местности, его ориентацию по сторонам света и месторасполож</w:t>
      </w:r>
      <w:r w:rsidRPr="007E10F8">
        <w:rPr>
          <w:color w:val="000000"/>
          <w:sz w:val="26"/>
          <w:szCs w:val="26"/>
        </w:rPr>
        <w:t>е</w:t>
      </w:r>
      <w:r w:rsidRPr="007E10F8">
        <w:rPr>
          <w:color w:val="000000"/>
          <w:sz w:val="26"/>
          <w:szCs w:val="26"/>
        </w:rPr>
        <w:t>ние граничащих объектов, расстояние от объекта до границы прилегающей терр</w:t>
      </w:r>
      <w:r w:rsidRPr="007E10F8">
        <w:rPr>
          <w:color w:val="000000"/>
          <w:sz w:val="26"/>
          <w:szCs w:val="26"/>
        </w:rPr>
        <w:t>и</w:t>
      </w:r>
      <w:r w:rsidRPr="007E10F8">
        <w:rPr>
          <w:color w:val="000000"/>
          <w:sz w:val="26"/>
          <w:szCs w:val="26"/>
        </w:rPr>
        <w:t>тории.</w:t>
      </w:r>
    </w:p>
    <w:p w:rsidR="008D5CCC" w:rsidRPr="007E10F8" w:rsidRDefault="00BC4FAD" w:rsidP="008806D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E10F8">
        <w:rPr>
          <w:rFonts w:ascii="Times New Roman" w:hAnsi="Times New Roman" w:cs="Times New Roman"/>
          <w:color w:val="000000"/>
          <w:sz w:val="26"/>
          <w:szCs w:val="26"/>
        </w:rPr>
        <w:t xml:space="preserve">3. Информация об установленных границах прилегающих территорий размещается для общего доступа на официальном сайте муниципального образования </w:t>
      </w:r>
      <w:r w:rsidR="008D5CCC" w:rsidRPr="007E10F8">
        <w:rPr>
          <w:rFonts w:ascii="Times New Roman" w:hAnsi="Times New Roman" w:cs="Times New Roman"/>
          <w:sz w:val="26"/>
          <w:szCs w:val="26"/>
        </w:rPr>
        <w:t>«</w:t>
      </w:r>
      <w:r w:rsidR="002F0246">
        <w:rPr>
          <w:rFonts w:ascii="Times New Roman" w:hAnsi="Times New Roman" w:cs="Times New Roman"/>
          <w:sz w:val="26"/>
          <w:szCs w:val="26"/>
        </w:rPr>
        <w:t xml:space="preserve">Раздорский </w:t>
      </w:r>
      <w:r w:rsidR="001F4929" w:rsidRPr="007E10F8">
        <w:rPr>
          <w:rFonts w:ascii="Times New Roman" w:hAnsi="Times New Roman" w:cs="Times New Roman"/>
          <w:sz w:val="26"/>
          <w:szCs w:val="26"/>
        </w:rPr>
        <w:t xml:space="preserve"> сельсовет</w:t>
      </w:r>
      <w:r w:rsidR="008D5CCC" w:rsidRPr="007E10F8">
        <w:rPr>
          <w:rFonts w:ascii="Times New Roman" w:hAnsi="Times New Roman" w:cs="Times New Roman"/>
          <w:sz w:val="26"/>
          <w:szCs w:val="26"/>
        </w:rPr>
        <w:t>».</w:t>
      </w:r>
    </w:p>
    <w:p w:rsidR="008D5CCC" w:rsidRPr="007E10F8" w:rsidRDefault="008D5CCC" w:rsidP="008D5CCC">
      <w:pPr>
        <w:pStyle w:val="Textbody"/>
        <w:ind w:firstLine="709"/>
        <w:rPr>
          <w:sz w:val="26"/>
          <w:szCs w:val="26"/>
        </w:rPr>
      </w:pPr>
      <w:r w:rsidRPr="007E10F8">
        <w:rPr>
          <w:sz w:val="26"/>
          <w:szCs w:val="26"/>
        </w:rPr>
        <w:t>2. Обнародовать настоящее решение путем размещения на информационных стендах в поселковой библиотеке и администрации муниципального образования «</w:t>
      </w:r>
      <w:r w:rsidR="002F0246">
        <w:rPr>
          <w:sz w:val="26"/>
          <w:szCs w:val="26"/>
        </w:rPr>
        <w:t>Раздорский</w:t>
      </w:r>
      <w:r w:rsidR="008806D4" w:rsidRPr="007E10F8">
        <w:rPr>
          <w:sz w:val="26"/>
          <w:szCs w:val="26"/>
        </w:rPr>
        <w:t xml:space="preserve"> сельсовет</w:t>
      </w:r>
      <w:r w:rsidRPr="007E10F8">
        <w:rPr>
          <w:sz w:val="26"/>
          <w:szCs w:val="26"/>
        </w:rPr>
        <w:t>» и официальном сайте администрации муниципального образования «</w:t>
      </w:r>
      <w:r w:rsidR="002F0246">
        <w:rPr>
          <w:sz w:val="26"/>
          <w:szCs w:val="26"/>
        </w:rPr>
        <w:t>Раздорский</w:t>
      </w:r>
      <w:r w:rsidR="008806D4" w:rsidRPr="007E10F8">
        <w:rPr>
          <w:sz w:val="26"/>
          <w:szCs w:val="26"/>
        </w:rPr>
        <w:t xml:space="preserve"> сельсовет</w:t>
      </w:r>
      <w:r w:rsidRPr="007E10F8">
        <w:rPr>
          <w:sz w:val="26"/>
          <w:szCs w:val="26"/>
        </w:rPr>
        <w:t xml:space="preserve">» </w:t>
      </w:r>
      <w:hyperlink r:id="rId8" w:history="1">
        <w:r w:rsidR="002F0246" w:rsidRPr="00D72081">
          <w:rPr>
            <w:rStyle w:val="aa"/>
            <w:sz w:val="26"/>
            <w:szCs w:val="26"/>
            <w:lang w:val="en-US"/>
          </w:rPr>
          <w:t>http</w:t>
        </w:r>
        <w:r w:rsidR="002F0246" w:rsidRPr="00D72081">
          <w:rPr>
            <w:rStyle w:val="aa"/>
            <w:sz w:val="26"/>
            <w:szCs w:val="26"/>
          </w:rPr>
          <w:t>://</w:t>
        </w:r>
        <w:proofErr w:type="spellStart"/>
        <w:r w:rsidR="002F0246" w:rsidRPr="00D72081">
          <w:rPr>
            <w:rStyle w:val="aa"/>
            <w:sz w:val="26"/>
            <w:szCs w:val="26"/>
            <w:lang w:val="en-US"/>
          </w:rPr>
          <w:t>mo</w:t>
        </w:r>
        <w:proofErr w:type="spellEnd"/>
        <w:r w:rsidR="002F0246" w:rsidRPr="00D72081">
          <w:rPr>
            <w:rStyle w:val="aa"/>
            <w:sz w:val="26"/>
            <w:szCs w:val="26"/>
          </w:rPr>
          <w:t>.</w:t>
        </w:r>
        <w:proofErr w:type="spellStart"/>
        <w:r w:rsidR="002F0246" w:rsidRPr="00D72081">
          <w:rPr>
            <w:rStyle w:val="aa"/>
            <w:sz w:val="26"/>
            <w:szCs w:val="26"/>
            <w:lang w:val="en-US"/>
          </w:rPr>
          <w:t>astrobl</w:t>
        </w:r>
        <w:proofErr w:type="spellEnd"/>
        <w:r w:rsidR="002F0246" w:rsidRPr="00D72081">
          <w:rPr>
            <w:rStyle w:val="aa"/>
            <w:sz w:val="26"/>
            <w:szCs w:val="26"/>
          </w:rPr>
          <w:t>.</w:t>
        </w:r>
        <w:proofErr w:type="spellStart"/>
        <w:r w:rsidR="002F0246" w:rsidRPr="00D72081">
          <w:rPr>
            <w:rStyle w:val="aa"/>
            <w:sz w:val="26"/>
            <w:szCs w:val="26"/>
            <w:lang w:val="en-US"/>
          </w:rPr>
          <w:t>ru</w:t>
        </w:r>
        <w:proofErr w:type="spellEnd"/>
        <w:r w:rsidR="002F0246" w:rsidRPr="00D72081">
          <w:rPr>
            <w:rStyle w:val="aa"/>
            <w:sz w:val="26"/>
            <w:szCs w:val="26"/>
          </w:rPr>
          <w:t>/</w:t>
        </w:r>
        <w:proofErr w:type="spellStart"/>
        <w:r w:rsidR="002F0246" w:rsidRPr="00D72081">
          <w:rPr>
            <w:rStyle w:val="aa"/>
            <w:sz w:val="26"/>
            <w:szCs w:val="26"/>
            <w:lang w:val="en-US"/>
          </w:rPr>
          <w:t>razdorskijselsovet</w:t>
        </w:r>
        <w:proofErr w:type="spellEnd"/>
        <w:r w:rsidR="002F0246" w:rsidRPr="00D72081">
          <w:rPr>
            <w:rStyle w:val="aa"/>
            <w:sz w:val="26"/>
            <w:szCs w:val="26"/>
          </w:rPr>
          <w:t>/</w:t>
        </w:r>
      </w:hyperlink>
      <w:r w:rsidRPr="007E10F8">
        <w:rPr>
          <w:sz w:val="26"/>
          <w:szCs w:val="26"/>
        </w:rPr>
        <w:t>.</w:t>
      </w:r>
    </w:p>
    <w:p w:rsidR="007E10F8" w:rsidRPr="007E10F8" w:rsidRDefault="008D5CCC" w:rsidP="007E10F8">
      <w:pPr>
        <w:pStyle w:val="Textbody"/>
        <w:ind w:firstLine="709"/>
        <w:rPr>
          <w:sz w:val="26"/>
          <w:szCs w:val="26"/>
        </w:rPr>
      </w:pPr>
      <w:r w:rsidRPr="007E10F8">
        <w:rPr>
          <w:sz w:val="26"/>
          <w:szCs w:val="26"/>
        </w:rPr>
        <w:t>3. Настоящее Решение вступает в силу с момента его обнародования.</w:t>
      </w:r>
    </w:p>
    <w:p w:rsidR="007E10F8" w:rsidRDefault="007E10F8" w:rsidP="007E10F8">
      <w:pPr>
        <w:pStyle w:val="Textbody"/>
        <w:ind w:firstLine="709"/>
        <w:rPr>
          <w:color w:val="000000"/>
          <w:sz w:val="26"/>
          <w:szCs w:val="26"/>
        </w:rPr>
      </w:pPr>
    </w:p>
    <w:p w:rsidR="007E10F8" w:rsidRDefault="007E10F8" w:rsidP="007E10F8">
      <w:pPr>
        <w:pStyle w:val="Textbody"/>
        <w:ind w:firstLine="709"/>
        <w:rPr>
          <w:color w:val="000000"/>
          <w:sz w:val="26"/>
          <w:szCs w:val="26"/>
        </w:rPr>
      </w:pPr>
    </w:p>
    <w:p w:rsidR="007E10F8" w:rsidRDefault="007E10F8" w:rsidP="007E10F8">
      <w:pPr>
        <w:pStyle w:val="Textbody"/>
        <w:ind w:firstLine="709"/>
        <w:rPr>
          <w:color w:val="000000"/>
          <w:sz w:val="26"/>
          <w:szCs w:val="26"/>
        </w:rPr>
      </w:pPr>
    </w:p>
    <w:p w:rsidR="007E10F8" w:rsidRDefault="007E10F8" w:rsidP="007E10F8">
      <w:pPr>
        <w:pStyle w:val="Textbody"/>
        <w:ind w:firstLine="709"/>
        <w:rPr>
          <w:color w:val="000000"/>
          <w:sz w:val="26"/>
          <w:szCs w:val="26"/>
        </w:rPr>
      </w:pPr>
    </w:p>
    <w:p w:rsidR="007E10F8" w:rsidRDefault="007E10F8" w:rsidP="007E10F8">
      <w:pPr>
        <w:pStyle w:val="Textbody"/>
        <w:ind w:firstLine="709"/>
        <w:rPr>
          <w:color w:val="000000"/>
          <w:sz w:val="26"/>
          <w:szCs w:val="26"/>
        </w:rPr>
      </w:pPr>
    </w:p>
    <w:p w:rsidR="002F0246" w:rsidRDefault="008806D4" w:rsidP="002F0246">
      <w:pPr>
        <w:pStyle w:val="Textbody"/>
        <w:ind w:firstLine="709"/>
        <w:rPr>
          <w:sz w:val="26"/>
          <w:szCs w:val="26"/>
        </w:rPr>
      </w:pPr>
      <w:r w:rsidRPr="007E10F8">
        <w:rPr>
          <w:color w:val="000000"/>
          <w:sz w:val="26"/>
          <w:szCs w:val="26"/>
        </w:rPr>
        <w:t xml:space="preserve">Председатель Совета </w:t>
      </w:r>
      <w:r w:rsidRPr="007E10F8">
        <w:rPr>
          <w:sz w:val="26"/>
          <w:szCs w:val="26"/>
        </w:rPr>
        <w:t>МО</w:t>
      </w:r>
      <w:r w:rsidR="002F0246">
        <w:rPr>
          <w:sz w:val="26"/>
          <w:szCs w:val="26"/>
        </w:rPr>
        <w:t>,</w:t>
      </w:r>
    </w:p>
    <w:p w:rsidR="008806D4" w:rsidRPr="002F0246" w:rsidRDefault="008806D4" w:rsidP="002F0246">
      <w:pPr>
        <w:pStyle w:val="Textbody"/>
        <w:ind w:firstLine="709"/>
        <w:jc w:val="left"/>
        <w:rPr>
          <w:color w:val="000000"/>
          <w:sz w:val="26"/>
          <w:szCs w:val="26"/>
        </w:rPr>
      </w:pPr>
      <w:r w:rsidRPr="007E10F8">
        <w:rPr>
          <w:sz w:val="26"/>
          <w:szCs w:val="26"/>
        </w:rPr>
        <w:t xml:space="preserve"> </w:t>
      </w:r>
      <w:r w:rsidR="006E7976">
        <w:rPr>
          <w:sz w:val="26"/>
          <w:szCs w:val="26"/>
        </w:rPr>
        <w:t xml:space="preserve">Глава </w:t>
      </w:r>
      <w:r w:rsidR="002F0246">
        <w:rPr>
          <w:sz w:val="26"/>
          <w:szCs w:val="26"/>
        </w:rPr>
        <w:t xml:space="preserve">МО «Раздорский </w:t>
      </w:r>
      <w:r w:rsidR="006E7976">
        <w:rPr>
          <w:sz w:val="26"/>
          <w:szCs w:val="26"/>
        </w:rPr>
        <w:t xml:space="preserve"> сельсовет»                                        </w:t>
      </w:r>
      <w:r w:rsidR="002F0246">
        <w:rPr>
          <w:sz w:val="26"/>
          <w:szCs w:val="26"/>
        </w:rPr>
        <w:t xml:space="preserve">С.Б. </w:t>
      </w:r>
      <w:proofErr w:type="spellStart"/>
      <w:r w:rsidR="002F0246">
        <w:rPr>
          <w:sz w:val="26"/>
          <w:szCs w:val="26"/>
        </w:rPr>
        <w:t>Калемагин</w:t>
      </w:r>
      <w:proofErr w:type="spellEnd"/>
      <w:r w:rsidRPr="007E10F8">
        <w:rPr>
          <w:sz w:val="26"/>
          <w:szCs w:val="26"/>
        </w:rPr>
        <w:t xml:space="preserve">                      </w:t>
      </w:r>
    </w:p>
    <w:p w:rsidR="00CF44BE" w:rsidRPr="007E10F8" w:rsidRDefault="00CF44BE" w:rsidP="008806D4">
      <w:pPr>
        <w:pStyle w:val="Textbody"/>
        <w:shd w:val="clear" w:color="auto" w:fill="FFFFFF"/>
        <w:ind w:firstLine="709"/>
        <w:rPr>
          <w:sz w:val="26"/>
          <w:szCs w:val="26"/>
        </w:rPr>
      </w:pPr>
    </w:p>
    <w:p w:rsidR="002E23DF" w:rsidRPr="007E10F8" w:rsidRDefault="002E23DF" w:rsidP="008806D4">
      <w:pPr>
        <w:pStyle w:val="Standard"/>
        <w:spacing w:after="0"/>
        <w:rPr>
          <w:rFonts w:ascii="Times New Roman" w:hAnsi="Times New Roman" w:cs="Times New Roman"/>
          <w:sz w:val="26"/>
          <w:szCs w:val="26"/>
        </w:rPr>
      </w:pPr>
    </w:p>
    <w:sectPr w:rsidR="002E23DF" w:rsidRPr="007E10F8" w:rsidSect="00035B73">
      <w:pgSz w:w="11905" w:h="16837"/>
      <w:pgMar w:top="709" w:right="990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02D" w:rsidRDefault="0008502D" w:rsidP="002E23DF">
      <w:pPr>
        <w:spacing w:after="0" w:line="240" w:lineRule="auto"/>
      </w:pPr>
      <w:r>
        <w:separator/>
      </w:r>
    </w:p>
  </w:endnote>
  <w:endnote w:type="continuationSeparator" w:id="0">
    <w:p w:rsidR="0008502D" w:rsidRDefault="0008502D" w:rsidP="002E2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02D" w:rsidRDefault="0008502D" w:rsidP="002E23DF">
      <w:pPr>
        <w:spacing w:after="0" w:line="240" w:lineRule="auto"/>
      </w:pPr>
      <w:r w:rsidRPr="002E23DF">
        <w:rPr>
          <w:color w:val="000000"/>
        </w:rPr>
        <w:separator/>
      </w:r>
    </w:p>
  </w:footnote>
  <w:footnote w:type="continuationSeparator" w:id="0">
    <w:p w:rsidR="0008502D" w:rsidRDefault="0008502D" w:rsidP="002E23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E23DF"/>
    <w:rsid w:val="00035B73"/>
    <w:rsid w:val="00037A1A"/>
    <w:rsid w:val="00041A7B"/>
    <w:rsid w:val="0008502D"/>
    <w:rsid w:val="000B494D"/>
    <w:rsid w:val="001F4929"/>
    <w:rsid w:val="00205418"/>
    <w:rsid w:val="002203F0"/>
    <w:rsid w:val="00243AFA"/>
    <w:rsid w:val="00247FE5"/>
    <w:rsid w:val="00250846"/>
    <w:rsid w:val="0027777A"/>
    <w:rsid w:val="0029650B"/>
    <w:rsid w:val="002D5DEF"/>
    <w:rsid w:val="002E23DF"/>
    <w:rsid w:val="002F0246"/>
    <w:rsid w:val="00377328"/>
    <w:rsid w:val="00390163"/>
    <w:rsid w:val="003B14B9"/>
    <w:rsid w:val="003C76E9"/>
    <w:rsid w:val="003D71A1"/>
    <w:rsid w:val="003F0B76"/>
    <w:rsid w:val="00441FD8"/>
    <w:rsid w:val="00442442"/>
    <w:rsid w:val="00452550"/>
    <w:rsid w:val="00457313"/>
    <w:rsid w:val="00461456"/>
    <w:rsid w:val="00497807"/>
    <w:rsid w:val="004B6EC2"/>
    <w:rsid w:val="004C0B2A"/>
    <w:rsid w:val="00527811"/>
    <w:rsid w:val="005548EB"/>
    <w:rsid w:val="005F7A6A"/>
    <w:rsid w:val="0060574E"/>
    <w:rsid w:val="006214DE"/>
    <w:rsid w:val="00652927"/>
    <w:rsid w:val="00653570"/>
    <w:rsid w:val="006E770C"/>
    <w:rsid w:val="006E7976"/>
    <w:rsid w:val="006F4529"/>
    <w:rsid w:val="00717D82"/>
    <w:rsid w:val="007205FF"/>
    <w:rsid w:val="007255C5"/>
    <w:rsid w:val="00753498"/>
    <w:rsid w:val="007B5A36"/>
    <w:rsid w:val="007E10F8"/>
    <w:rsid w:val="00813D0D"/>
    <w:rsid w:val="00833769"/>
    <w:rsid w:val="00865915"/>
    <w:rsid w:val="008806D4"/>
    <w:rsid w:val="00890DA9"/>
    <w:rsid w:val="008D5CCC"/>
    <w:rsid w:val="008F1002"/>
    <w:rsid w:val="008F26B4"/>
    <w:rsid w:val="009150DE"/>
    <w:rsid w:val="009219FD"/>
    <w:rsid w:val="00942EB8"/>
    <w:rsid w:val="009514CE"/>
    <w:rsid w:val="00973CD2"/>
    <w:rsid w:val="009E5E33"/>
    <w:rsid w:val="00A11E1A"/>
    <w:rsid w:val="00A15D09"/>
    <w:rsid w:val="00A355D6"/>
    <w:rsid w:val="00A64E83"/>
    <w:rsid w:val="00AF42FF"/>
    <w:rsid w:val="00B173E0"/>
    <w:rsid w:val="00B55488"/>
    <w:rsid w:val="00B84D36"/>
    <w:rsid w:val="00BA117F"/>
    <w:rsid w:val="00BB22B0"/>
    <w:rsid w:val="00BC4FAD"/>
    <w:rsid w:val="00BD486B"/>
    <w:rsid w:val="00BD4D06"/>
    <w:rsid w:val="00BE06EB"/>
    <w:rsid w:val="00BE5142"/>
    <w:rsid w:val="00C95DA4"/>
    <w:rsid w:val="00CE7D17"/>
    <w:rsid w:val="00CF44BE"/>
    <w:rsid w:val="00D14BBC"/>
    <w:rsid w:val="00D26AA6"/>
    <w:rsid w:val="00E02F1E"/>
    <w:rsid w:val="00E15873"/>
    <w:rsid w:val="00EE3DB3"/>
    <w:rsid w:val="00F16EF6"/>
    <w:rsid w:val="00F31247"/>
    <w:rsid w:val="00F76C67"/>
    <w:rsid w:val="00F8651E"/>
    <w:rsid w:val="00FE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Arial Unicode MS" w:hAnsi="Calibri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</w:rPr>
  </w:style>
  <w:style w:type="paragraph" w:styleId="2">
    <w:name w:val="heading 2"/>
    <w:basedOn w:val="a"/>
    <w:link w:val="20"/>
    <w:uiPriority w:val="9"/>
    <w:qFormat/>
    <w:rsid w:val="00A11E1A"/>
    <w:pPr>
      <w:widowControl/>
      <w:suppressAutoHyphens w:val="0"/>
      <w:autoSpaceDN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FA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E23DF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</w:rPr>
  </w:style>
  <w:style w:type="paragraph" w:styleId="a3">
    <w:name w:val="Title"/>
    <w:basedOn w:val="Standard"/>
    <w:next w:val="Textbody"/>
    <w:rsid w:val="002E23DF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rsid w:val="002E23DF"/>
    <w:pPr>
      <w:widowControl w:val="0"/>
      <w:suppressAutoHyphens/>
      <w:autoSpaceDN w:val="0"/>
      <w:jc w:val="both"/>
      <w:textAlignment w:val="baseline"/>
    </w:pPr>
    <w:rPr>
      <w:rFonts w:ascii="Times New Roman" w:eastAsia="Times New Roman" w:hAnsi="Times New Roman" w:cs="Times New Roman"/>
      <w:kern w:val="3"/>
      <w:sz w:val="28"/>
    </w:rPr>
  </w:style>
  <w:style w:type="paragraph" w:styleId="a4">
    <w:name w:val="Subtitle"/>
    <w:basedOn w:val="a3"/>
    <w:next w:val="Textbody"/>
    <w:rsid w:val="002E23DF"/>
    <w:pPr>
      <w:jc w:val="center"/>
    </w:pPr>
    <w:rPr>
      <w:i/>
      <w:iCs/>
    </w:rPr>
  </w:style>
  <w:style w:type="paragraph" w:styleId="a5">
    <w:name w:val="List"/>
    <w:basedOn w:val="Textbody"/>
    <w:rsid w:val="002E23DF"/>
    <w:rPr>
      <w:rFonts w:cs="Tahoma"/>
    </w:rPr>
  </w:style>
  <w:style w:type="paragraph" w:customStyle="1" w:styleId="1">
    <w:name w:val="Название объекта1"/>
    <w:basedOn w:val="Standard"/>
    <w:rsid w:val="002E23D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rsid w:val="002E23DF"/>
    <w:pPr>
      <w:suppressLineNumbers/>
    </w:pPr>
  </w:style>
  <w:style w:type="paragraph" w:customStyle="1" w:styleId="ConsPlusNormal">
    <w:name w:val="ConsPlusNormal"/>
    <w:rsid w:val="002E23DF"/>
    <w:pPr>
      <w:suppressAutoHyphens/>
      <w:autoSpaceDN w:val="0"/>
      <w:ind w:firstLine="720"/>
      <w:textAlignment w:val="baseline"/>
    </w:pPr>
    <w:rPr>
      <w:rFonts w:ascii="Arial" w:eastAsia="Times New Roman" w:hAnsi="Arial" w:cs="Arial"/>
      <w:kern w:val="3"/>
    </w:rPr>
  </w:style>
  <w:style w:type="paragraph" w:customStyle="1" w:styleId="ConsPlusTitle">
    <w:name w:val="ConsPlusTitle"/>
    <w:rsid w:val="002E23DF"/>
    <w:pPr>
      <w:suppressAutoHyphens/>
      <w:autoSpaceDN w:val="0"/>
      <w:textAlignment w:val="baseline"/>
    </w:pPr>
    <w:rPr>
      <w:rFonts w:ascii="Arial" w:eastAsia="Times New Roman" w:hAnsi="Arial" w:cs="Arial"/>
      <w:b/>
      <w:bCs/>
      <w:kern w:val="3"/>
    </w:rPr>
  </w:style>
  <w:style w:type="paragraph" w:customStyle="1" w:styleId="10">
    <w:name w:val="Верхний колонтитул1"/>
    <w:rsid w:val="002E23DF"/>
    <w:pPr>
      <w:widowControl w:val="0"/>
      <w:suppressLineNumbers/>
      <w:tabs>
        <w:tab w:val="center" w:pos="4677"/>
        <w:tab w:val="right" w:pos="9355"/>
      </w:tabs>
      <w:suppressAutoHyphens/>
      <w:autoSpaceDN w:val="0"/>
      <w:textAlignment w:val="baseline"/>
    </w:pPr>
    <w:rPr>
      <w:kern w:val="3"/>
      <w:sz w:val="22"/>
      <w:szCs w:val="22"/>
    </w:rPr>
  </w:style>
  <w:style w:type="paragraph" w:customStyle="1" w:styleId="11">
    <w:name w:val="Нижний колонтитул1"/>
    <w:rsid w:val="002E23DF"/>
    <w:pPr>
      <w:widowControl w:val="0"/>
      <w:suppressLineNumbers/>
      <w:tabs>
        <w:tab w:val="center" w:pos="4677"/>
        <w:tab w:val="right" w:pos="9355"/>
      </w:tabs>
      <w:suppressAutoHyphens/>
      <w:autoSpaceDN w:val="0"/>
      <w:textAlignment w:val="baseline"/>
    </w:pPr>
    <w:rPr>
      <w:kern w:val="3"/>
      <w:sz w:val="22"/>
      <w:szCs w:val="22"/>
    </w:rPr>
  </w:style>
  <w:style w:type="paragraph" w:customStyle="1" w:styleId="TableContents">
    <w:name w:val="Table Contents"/>
    <w:basedOn w:val="Standard"/>
    <w:rsid w:val="002E23DF"/>
    <w:pPr>
      <w:suppressLineNumbers/>
    </w:pPr>
  </w:style>
  <w:style w:type="paragraph" w:customStyle="1" w:styleId="TableHeading">
    <w:name w:val="Table Heading"/>
    <w:basedOn w:val="TableContents"/>
    <w:rsid w:val="002E23DF"/>
    <w:pPr>
      <w:jc w:val="center"/>
    </w:pPr>
    <w:rPr>
      <w:b/>
      <w:bCs/>
    </w:rPr>
  </w:style>
  <w:style w:type="character" w:customStyle="1" w:styleId="a6">
    <w:name w:val="Основной текст Знак"/>
    <w:rsid w:val="002E23DF"/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rsid w:val="002E23DF"/>
  </w:style>
  <w:style w:type="character" w:customStyle="1" w:styleId="a8">
    <w:name w:val="Нижний колонтитул Знак"/>
    <w:rsid w:val="002E23DF"/>
  </w:style>
  <w:style w:type="character" w:customStyle="1" w:styleId="Internetlink">
    <w:name w:val="Internet link"/>
    <w:rsid w:val="002E23DF"/>
    <w:rPr>
      <w:color w:val="000080"/>
      <w:u w:val="single"/>
    </w:rPr>
  </w:style>
  <w:style w:type="paragraph" w:styleId="a9">
    <w:name w:val="header"/>
    <w:basedOn w:val="a"/>
    <w:link w:val="12"/>
    <w:uiPriority w:val="99"/>
    <w:semiHidden/>
    <w:unhideWhenUsed/>
    <w:rsid w:val="002E2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link w:val="a9"/>
    <w:uiPriority w:val="99"/>
    <w:semiHidden/>
    <w:rsid w:val="002E23DF"/>
  </w:style>
  <w:style w:type="character" w:styleId="aa">
    <w:name w:val="Hyperlink"/>
    <w:rsid w:val="007B5A36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7B5A36"/>
    <w:rPr>
      <w:color w:val="800080"/>
      <w:u w:val="single"/>
    </w:rPr>
  </w:style>
  <w:style w:type="character" w:customStyle="1" w:styleId="20">
    <w:name w:val="Заголовок 2 Знак"/>
    <w:link w:val="2"/>
    <w:uiPriority w:val="9"/>
    <w:rsid w:val="00A11E1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semiHidden/>
    <w:rsid w:val="00BC4FAD"/>
    <w:rPr>
      <w:rFonts w:ascii="Cambria" w:eastAsia="Times New Roman" w:hAnsi="Cambria" w:cs="Times New Roman"/>
      <w:b/>
      <w:bCs/>
      <w:kern w:val="3"/>
      <w:sz w:val="26"/>
      <w:szCs w:val="26"/>
    </w:rPr>
  </w:style>
  <w:style w:type="paragraph" w:customStyle="1" w:styleId="aj">
    <w:name w:val="_aj"/>
    <w:basedOn w:val="a"/>
    <w:rsid w:val="00BC4FAD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6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.astrobl.ru/razdorskijselsovet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20BA2C-DB53-4B68-800F-F46FC8F34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1898</Words>
  <Characters>10824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12697</CharactersWithSpaces>
  <SharedDoc>false</SharedDoc>
  <HLinks>
    <vt:vector size="6" baseType="variant">
      <vt:variant>
        <vt:i4>3276843</vt:i4>
      </vt:variant>
      <vt:variant>
        <vt:i4>0</vt:i4>
      </vt:variant>
      <vt:variant>
        <vt:i4>0</vt:i4>
      </vt:variant>
      <vt:variant>
        <vt:i4>5</vt:i4>
      </vt:variant>
      <vt:variant>
        <vt:lpwstr>http://mo.astrobl.ru/novotuzurleevskijselsovet/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Gates</dc:creator>
  <cp:lastModifiedBy>Оля</cp:lastModifiedBy>
  <cp:revision>6</cp:revision>
  <cp:lastPrinted>2018-09-28T11:42:00Z</cp:lastPrinted>
  <dcterms:created xsi:type="dcterms:W3CDTF">2018-09-28T11:42:00Z</dcterms:created>
  <dcterms:modified xsi:type="dcterms:W3CDTF">2020-08-19T11:36:00Z</dcterms:modified>
</cp:coreProperties>
</file>