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2FB" w:rsidRDefault="00DF12FB" w:rsidP="00824F74">
      <w:pPr>
        <w:jc w:val="center"/>
        <w:rPr>
          <w:sz w:val="24"/>
          <w:szCs w:val="24"/>
        </w:rPr>
      </w:pPr>
    </w:p>
    <w:p w:rsidR="004369DF" w:rsidRPr="004369DF" w:rsidRDefault="004369DF" w:rsidP="004369DF">
      <w:pPr>
        <w:pStyle w:val="ad"/>
        <w:ind w:right="-766"/>
        <w:rPr>
          <w:b/>
          <w:color w:val="000000"/>
          <w:szCs w:val="28"/>
        </w:rPr>
      </w:pPr>
      <w:r w:rsidRPr="004369DF">
        <w:rPr>
          <w:b/>
          <w:color w:val="000000"/>
          <w:szCs w:val="28"/>
        </w:rPr>
        <w:t>Совет</w:t>
      </w:r>
    </w:p>
    <w:p w:rsidR="004369DF" w:rsidRPr="004369DF" w:rsidRDefault="004369DF" w:rsidP="004369DF">
      <w:pPr>
        <w:pStyle w:val="ad"/>
        <w:ind w:right="-766"/>
        <w:rPr>
          <w:b/>
          <w:color w:val="000000"/>
          <w:szCs w:val="28"/>
        </w:rPr>
      </w:pPr>
      <w:r w:rsidRPr="004369DF">
        <w:rPr>
          <w:b/>
          <w:color w:val="000000"/>
          <w:szCs w:val="28"/>
        </w:rPr>
        <w:t>муниципального образования «Раздорский сельсовет»</w:t>
      </w:r>
    </w:p>
    <w:p w:rsidR="004369DF" w:rsidRPr="004369DF" w:rsidRDefault="004369DF" w:rsidP="004369DF">
      <w:pPr>
        <w:ind w:right="-1"/>
        <w:rPr>
          <w:b/>
          <w:i/>
          <w:sz w:val="28"/>
          <w:szCs w:val="28"/>
        </w:rPr>
      </w:pPr>
    </w:p>
    <w:p w:rsidR="004369DF" w:rsidRPr="004369DF" w:rsidRDefault="004369DF" w:rsidP="004369DF">
      <w:pPr>
        <w:ind w:right="-1" w:firstLine="720"/>
        <w:jc w:val="center"/>
        <w:rPr>
          <w:b/>
          <w:sz w:val="28"/>
          <w:szCs w:val="28"/>
        </w:rPr>
      </w:pPr>
      <w:r w:rsidRPr="004369DF">
        <w:rPr>
          <w:b/>
          <w:sz w:val="28"/>
          <w:szCs w:val="28"/>
        </w:rPr>
        <w:t>РЕШЕНИЕ</w:t>
      </w:r>
    </w:p>
    <w:p w:rsidR="004369DF" w:rsidRPr="00F12630" w:rsidRDefault="004369DF" w:rsidP="004369DF">
      <w:pPr>
        <w:pStyle w:val="1"/>
        <w:ind w:right="-1"/>
        <w:rPr>
          <w:sz w:val="24"/>
          <w:szCs w:val="24"/>
        </w:rPr>
      </w:pPr>
    </w:p>
    <w:p w:rsidR="00824F74" w:rsidRPr="0039500D" w:rsidRDefault="00824F74" w:rsidP="00824F74">
      <w:pPr>
        <w:rPr>
          <w:sz w:val="28"/>
          <w:szCs w:val="28"/>
        </w:rPr>
      </w:pPr>
    </w:p>
    <w:p w:rsidR="00824F74" w:rsidRPr="00112FAE" w:rsidRDefault="004D681E" w:rsidP="00824F74">
      <w:pPr>
        <w:rPr>
          <w:sz w:val="28"/>
          <w:szCs w:val="28"/>
        </w:rPr>
      </w:pPr>
      <w:r w:rsidRPr="00112FAE">
        <w:rPr>
          <w:sz w:val="28"/>
          <w:szCs w:val="28"/>
        </w:rPr>
        <w:t>о</w:t>
      </w:r>
      <w:r w:rsidR="00824F74" w:rsidRPr="00112FAE">
        <w:rPr>
          <w:sz w:val="28"/>
          <w:szCs w:val="28"/>
        </w:rPr>
        <w:t>т</w:t>
      </w:r>
      <w:r w:rsidRPr="00112FAE">
        <w:rPr>
          <w:sz w:val="28"/>
          <w:szCs w:val="28"/>
        </w:rPr>
        <w:t xml:space="preserve"> </w:t>
      </w:r>
      <w:r w:rsidR="00D57CBA">
        <w:rPr>
          <w:sz w:val="28"/>
          <w:szCs w:val="28"/>
        </w:rPr>
        <w:t xml:space="preserve"> 07.09.2017</w:t>
      </w:r>
      <w:r w:rsidR="00AF7701" w:rsidRPr="00112FAE">
        <w:rPr>
          <w:sz w:val="28"/>
          <w:szCs w:val="28"/>
        </w:rPr>
        <w:t xml:space="preserve"> </w:t>
      </w:r>
      <w:r w:rsidR="007E3E88" w:rsidRPr="00112FAE">
        <w:rPr>
          <w:sz w:val="28"/>
          <w:szCs w:val="28"/>
        </w:rPr>
        <w:t xml:space="preserve"> </w:t>
      </w:r>
      <w:r w:rsidR="00824F74" w:rsidRPr="00112FAE">
        <w:rPr>
          <w:sz w:val="28"/>
          <w:szCs w:val="28"/>
        </w:rPr>
        <w:t>г</w:t>
      </w:r>
      <w:r w:rsidR="007E3E88" w:rsidRPr="00112FAE">
        <w:rPr>
          <w:sz w:val="28"/>
          <w:szCs w:val="28"/>
        </w:rPr>
        <w:t>.</w:t>
      </w:r>
      <w:r w:rsidR="00824F74" w:rsidRPr="00112FAE">
        <w:rPr>
          <w:sz w:val="28"/>
          <w:szCs w:val="28"/>
        </w:rPr>
        <w:t xml:space="preserve">  </w:t>
      </w:r>
      <w:r w:rsidR="00870126" w:rsidRPr="00112FAE">
        <w:rPr>
          <w:sz w:val="28"/>
          <w:szCs w:val="28"/>
        </w:rPr>
        <w:t xml:space="preserve">     </w:t>
      </w:r>
      <w:r w:rsidR="00824F74" w:rsidRPr="00112FAE">
        <w:rPr>
          <w:sz w:val="28"/>
          <w:szCs w:val="28"/>
        </w:rPr>
        <w:tab/>
      </w:r>
      <w:r w:rsidR="00824F74" w:rsidRPr="00112FAE">
        <w:rPr>
          <w:sz w:val="28"/>
          <w:szCs w:val="28"/>
        </w:rPr>
        <w:tab/>
      </w:r>
      <w:r w:rsidR="00824F74" w:rsidRPr="00112FAE">
        <w:rPr>
          <w:sz w:val="28"/>
          <w:szCs w:val="28"/>
        </w:rPr>
        <w:tab/>
      </w:r>
      <w:r w:rsidR="00824F74" w:rsidRPr="00112FAE">
        <w:rPr>
          <w:sz w:val="28"/>
          <w:szCs w:val="28"/>
        </w:rPr>
        <w:tab/>
      </w:r>
      <w:r w:rsidR="00824F74" w:rsidRPr="00112FAE">
        <w:rPr>
          <w:sz w:val="28"/>
          <w:szCs w:val="28"/>
        </w:rPr>
        <w:tab/>
      </w:r>
      <w:r w:rsidRPr="00112FAE">
        <w:rPr>
          <w:sz w:val="28"/>
          <w:szCs w:val="28"/>
        </w:rPr>
        <w:t xml:space="preserve">    </w:t>
      </w:r>
      <w:r w:rsidR="009B71A8" w:rsidRPr="00112FAE">
        <w:rPr>
          <w:sz w:val="28"/>
          <w:szCs w:val="28"/>
        </w:rPr>
        <w:t xml:space="preserve">                    </w:t>
      </w:r>
      <w:r w:rsidR="00D57CBA">
        <w:rPr>
          <w:sz w:val="28"/>
          <w:szCs w:val="28"/>
        </w:rPr>
        <w:t xml:space="preserve">        </w:t>
      </w:r>
      <w:r w:rsidR="00824F74" w:rsidRPr="00112FAE">
        <w:rPr>
          <w:sz w:val="28"/>
          <w:szCs w:val="28"/>
        </w:rPr>
        <w:t xml:space="preserve"> </w:t>
      </w:r>
      <w:r w:rsidR="00824F74" w:rsidRPr="00112FAE">
        <w:rPr>
          <w:sz w:val="28"/>
          <w:szCs w:val="28"/>
          <w:u w:val="single"/>
        </w:rPr>
        <w:t>№</w:t>
      </w:r>
      <w:r w:rsidR="009B71A8" w:rsidRPr="00112FAE">
        <w:rPr>
          <w:sz w:val="28"/>
          <w:szCs w:val="28"/>
          <w:u w:val="single"/>
        </w:rPr>
        <w:t xml:space="preserve"> </w:t>
      </w:r>
      <w:r w:rsidRPr="00112FAE">
        <w:rPr>
          <w:sz w:val="28"/>
          <w:szCs w:val="28"/>
          <w:u w:val="single"/>
        </w:rPr>
        <w:t xml:space="preserve"> </w:t>
      </w:r>
      <w:r w:rsidR="00AF7701" w:rsidRPr="00112FAE">
        <w:rPr>
          <w:sz w:val="28"/>
          <w:szCs w:val="28"/>
          <w:u w:val="single"/>
        </w:rPr>
        <w:t xml:space="preserve">   </w:t>
      </w:r>
      <w:r w:rsidR="004369DF">
        <w:rPr>
          <w:sz w:val="28"/>
          <w:szCs w:val="28"/>
          <w:u w:val="single"/>
        </w:rPr>
        <w:t>11</w:t>
      </w:r>
      <w:r w:rsidR="00AF7701" w:rsidRPr="00112FAE">
        <w:rPr>
          <w:sz w:val="28"/>
          <w:szCs w:val="28"/>
          <w:u w:val="single"/>
        </w:rPr>
        <w:t xml:space="preserve"> </w:t>
      </w:r>
    </w:p>
    <w:p w:rsidR="00824F74" w:rsidRPr="00112FAE" w:rsidRDefault="00C635CB" w:rsidP="00824F74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4in;margin-top:-120.8pt;width:99pt;height:27pt;z-index:251657728" filled="f" stroked="f">
            <v:textbox>
              <w:txbxContent>
                <w:p w:rsidR="00824F74" w:rsidRPr="00FF72C7" w:rsidRDefault="00824F74" w:rsidP="00824F74"/>
              </w:txbxContent>
            </v:textbox>
          </v:shape>
        </w:pict>
      </w:r>
      <w:r w:rsidR="00824F74" w:rsidRPr="00112FAE">
        <w:rPr>
          <w:sz w:val="28"/>
          <w:szCs w:val="28"/>
        </w:rPr>
        <w:t xml:space="preserve">с. </w:t>
      </w:r>
      <w:r w:rsidR="00974080">
        <w:rPr>
          <w:sz w:val="28"/>
          <w:szCs w:val="28"/>
        </w:rPr>
        <w:t>Раздор</w:t>
      </w:r>
    </w:p>
    <w:p w:rsidR="00824F74" w:rsidRPr="00112FAE" w:rsidRDefault="00824F74" w:rsidP="00824F74">
      <w:pPr>
        <w:pStyle w:val="ac"/>
        <w:spacing w:after="0"/>
        <w:rPr>
          <w:sz w:val="28"/>
          <w:szCs w:val="28"/>
        </w:rPr>
      </w:pPr>
    </w:p>
    <w:p w:rsidR="00690AA3" w:rsidRPr="00112FAE" w:rsidRDefault="00D57CBA" w:rsidP="00DE4326">
      <w:pPr>
        <w:pStyle w:val="Standard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«</w:t>
      </w:r>
      <w:r w:rsidR="00824F74" w:rsidRPr="00112FAE">
        <w:rPr>
          <w:rFonts w:cs="Times New Roman"/>
          <w:sz w:val="28"/>
          <w:szCs w:val="28"/>
          <w:lang w:val="ru-RU"/>
        </w:rPr>
        <w:t>О</w:t>
      </w:r>
      <w:r w:rsidR="00DE4326" w:rsidRPr="00112FAE">
        <w:rPr>
          <w:rFonts w:cs="Times New Roman"/>
          <w:sz w:val="28"/>
          <w:szCs w:val="28"/>
          <w:lang w:val="ru-RU"/>
        </w:rPr>
        <w:t>б утверждении</w:t>
      </w:r>
      <w:r w:rsidR="00874468" w:rsidRPr="00112FAE">
        <w:rPr>
          <w:rFonts w:cs="Times New Roman"/>
          <w:sz w:val="28"/>
          <w:szCs w:val="28"/>
          <w:lang w:val="ru-RU"/>
        </w:rPr>
        <w:t xml:space="preserve"> </w:t>
      </w:r>
      <w:r w:rsidR="00824F74" w:rsidRPr="00112FAE">
        <w:rPr>
          <w:rFonts w:cs="Times New Roman"/>
          <w:sz w:val="28"/>
          <w:szCs w:val="28"/>
          <w:lang w:val="ru-RU"/>
        </w:rPr>
        <w:t xml:space="preserve"> Правил</w:t>
      </w:r>
      <w:r w:rsidR="00690AA3" w:rsidRPr="00112FAE">
        <w:rPr>
          <w:rFonts w:cs="Times New Roman"/>
          <w:sz w:val="28"/>
          <w:szCs w:val="28"/>
          <w:lang w:val="ru-RU"/>
        </w:rPr>
        <w:t xml:space="preserve"> </w:t>
      </w:r>
      <w:r w:rsidR="00824F74" w:rsidRPr="00112FAE">
        <w:rPr>
          <w:rFonts w:cs="Times New Roman"/>
          <w:sz w:val="28"/>
          <w:szCs w:val="28"/>
          <w:lang w:val="ru-RU"/>
        </w:rPr>
        <w:t>благоустройства</w:t>
      </w:r>
      <w:r w:rsidR="00A11778" w:rsidRPr="00112FAE">
        <w:rPr>
          <w:rFonts w:cs="Times New Roman"/>
          <w:sz w:val="28"/>
          <w:szCs w:val="28"/>
          <w:lang w:val="ru-RU"/>
        </w:rPr>
        <w:t xml:space="preserve"> </w:t>
      </w:r>
    </w:p>
    <w:p w:rsidR="005B674A" w:rsidRPr="00112FAE" w:rsidRDefault="00690AA3" w:rsidP="00DE4326">
      <w:pPr>
        <w:pStyle w:val="Standard"/>
        <w:rPr>
          <w:rFonts w:cs="Times New Roman"/>
          <w:sz w:val="28"/>
          <w:szCs w:val="28"/>
          <w:lang w:val="ru-RU"/>
        </w:rPr>
      </w:pPr>
      <w:r w:rsidRPr="00112FAE">
        <w:rPr>
          <w:rFonts w:cs="Times New Roman"/>
          <w:sz w:val="28"/>
          <w:szCs w:val="28"/>
          <w:lang w:val="ru-RU"/>
        </w:rPr>
        <w:t xml:space="preserve">территории </w:t>
      </w:r>
      <w:r w:rsidR="00DE4326" w:rsidRPr="00112FAE">
        <w:rPr>
          <w:rFonts w:cs="Times New Roman"/>
          <w:sz w:val="28"/>
          <w:szCs w:val="28"/>
          <w:lang w:val="ru-RU"/>
        </w:rPr>
        <w:t xml:space="preserve"> </w:t>
      </w:r>
      <w:proofErr w:type="gramStart"/>
      <w:r w:rsidR="005B674A" w:rsidRPr="00112FAE">
        <w:rPr>
          <w:rFonts w:cs="Times New Roman"/>
          <w:sz w:val="28"/>
          <w:szCs w:val="28"/>
          <w:lang w:val="ru-RU"/>
        </w:rPr>
        <w:t>муниципального</w:t>
      </w:r>
      <w:proofErr w:type="gramEnd"/>
      <w:r w:rsidR="005B674A" w:rsidRPr="00112FAE">
        <w:rPr>
          <w:rFonts w:cs="Times New Roman"/>
          <w:sz w:val="28"/>
          <w:szCs w:val="28"/>
          <w:lang w:val="ru-RU"/>
        </w:rPr>
        <w:t xml:space="preserve"> </w:t>
      </w:r>
    </w:p>
    <w:p w:rsidR="00824F74" w:rsidRPr="00112FAE" w:rsidRDefault="005B674A" w:rsidP="00824F74">
      <w:pPr>
        <w:pStyle w:val="Standard"/>
        <w:rPr>
          <w:rFonts w:cs="Times New Roman"/>
          <w:sz w:val="28"/>
          <w:szCs w:val="28"/>
          <w:lang w:val="ru-RU"/>
        </w:rPr>
      </w:pPr>
      <w:r w:rsidRPr="00112FAE">
        <w:rPr>
          <w:rFonts w:cs="Times New Roman"/>
          <w:sz w:val="28"/>
          <w:szCs w:val="28"/>
          <w:lang w:val="ru-RU"/>
        </w:rPr>
        <w:t xml:space="preserve">образования </w:t>
      </w:r>
      <w:r w:rsidR="00824F74" w:rsidRPr="00112FAE">
        <w:rPr>
          <w:rFonts w:cs="Times New Roman"/>
          <w:sz w:val="28"/>
          <w:szCs w:val="28"/>
          <w:lang w:val="ru-RU"/>
        </w:rPr>
        <w:t>«</w:t>
      </w:r>
      <w:r w:rsidR="003436D6" w:rsidRPr="003436D6">
        <w:rPr>
          <w:sz w:val="28"/>
          <w:szCs w:val="28"/>
          <w:lang w:val="ru-RU"/>
        </w:rPr>
        <w:t>Раздорский  сельсовет</w:t>
      </w:r>
      <w:r w:rsidR="00824F74" w:rsidRPr="00112FAE">
        <w:rPr>
          <w:rFonts w:cs="Times New Roman"/>
          <w:sz w:val="28"/>
          <w:szCs w:val="28"/>
          <w:lang w:val="ru-RU"/>
        </w:rPr>
        <w:t>»</w:t>
      </w:r>
      <w:r w:rsidR="00D57CBA">
        <w:rPr>
          <w:rFonts w:cs="Times New Roman"/>
          <w:sz w:val="28"/>
          <w:szCs w:val="28"/>
          <w:lang w:val="ru-RU"/>
        </w:rPr>
        <w:t>»+</w:t>
      </w:r>
    </w:p>
    <w:p w:rsidR="00824F74" w:rsidRPr="00112FAE" w:rsidRDefault="00824F74" w:rsidP="00824F74">
      <w:pPr>
        <w:pStyle w:val="Standard"/>
        <w:rPr>
          <w:rFonts w:cs="Times New Roman"/>
          <w:sz w:val="28"/>
          <w:szCs w:val="28"/>
          <w:lang w:val="ru-RU"/>
        </w:rPr>
      </w:pPr>
    </w:p>
    <w:p w:rsidR="00824F74" w:rsidRPr="00112FAE" w:rsidRDefault="00824F74" w:rsidP="00824F74">
      <w:pPr>
        <w:pStyle w:val="Standard"/>
        <w:rPr>
          <w:rFonts w:cs="Times New Roman"/>
          <w:sz w:val="28"/>
          <w:szCs w:val="28"/>
          <w:lang w:val="ru-RU"/>
        </w:rPr>
      </w:pPr>
    </w:p>
    <w:p w:rsidR="00824F74" w:rsidRPr="00112FAE" w:rsidRDefault="00DE4326" w:rsidP="00FF2765">
      <w:pPr>
        <w:pStyle w:val="Standard"/>
        <w:ind w:firstLine="567"/>
        <w:jc w:val="both"/>
        <w:rPr>
          <w:rFonts w:cs="Times New Roman"/>
          <w:sz w:val="28"/>
          <w:szCs w:val="28"/>
          <w:lang w:val="ru-RU"/>
        </w:rPr>
      </w:pPr>
      <w:r w:rsidRPr="00112FAE">
        <w:rPr>
          <w:sz w:val="28"/>
          <w:szCs w:val="28"/>
          <w:lang w:val="ru-RU"/>
        </w:rPr>
        <w:t xml:space="preserve"> В соответствии с Федеральным законом РФ от 06.10.2003 г. № 131-ФЗ «Об общих принципах организации местного самоуправления в РФ»</w:t>
      </w:r>
      <w:r w:rsidR="00C97560" w:rsidRPr="00112FAE">
        <w:rPr>
          <w:sz w:val="28"/>
          <w:szCs w:val="28"/>
          <w:lang w:val="ru-RU"/>
        </w:rPr>
        <w:t xml:space="preserve">, </w:t>
      </w:r>
      <w:r w:rsidRPr="00112FAE">
        <w:rPr>
          <w:sz w:val="28"/>
          <w:szCs w:val="28"/>
          <w:lang w:val="ru-RU"/>
        </w:rPr>
        <w:t xml:space="preserve">Постановлением Правительства РФ от 10.02.2017 г. № 169, руководствуясь </w:t>
      </w:r>
      <w:hyperlink r:id="rId7" w:history="1">
        <w:r w:rsidR="00C97560" w:rsidRPr="00112FAE">
          <w:rPr>
            <w:sz w:val="28"/>
            <w:szCs w:val="28"/>
            <w:lang w:val="ru-RU"/>
          </w:rPr>
          <w:t>Уставом</w:t>
        </w:r>
      </w:hyperlink>
      <w:r w:rsidR="00C97560" w:rsidRPr="00112FAE">
        <w:rPr>
          <w:sz w:val="28"/>
          <w:szCs w:val="28"/>
          <w:lang w:val="ru-RU"/>
        </w:rPr>
        <w:t xml:space="preserve"> муниципального образования «</w:t>
      </w:r>
      <w:r w:rsidR="003436D6" w:rsidRPr="003436D6">
        <w:rPr>
          <w:sz w:val="28"/>
          <w:szCs w:val="28"/>
          <w:lang w:val="ru-RU"/>
        </w:rPr>
        <w:t>Раздорский  сельсовет</w:t>
      </w:r>
      <w:r w:rsidR="00C97560" w:rsidRPr="00112FAE">
        <w:rPr>
          <w:sz w:val="28"/>
          <w:szCs w:val="28"/>
          <w:lang w:val="ru-RU"/>
        </w:rPr>
        <w:t>»</w:t>
      </w:r>
    </w:p>
    <w:p w:rsidR="00824F74" w:rsidRPr="00112FAE" w:rsidRDefault="00824F74" w:rsidP="00FF2765">
      <w:pPr>
        <w:pStyle w:val="Standard"/>
        <w:ind w:firstLine="567"/>
        <w:jc w:val="both"/>
        <w:rPr>
          <w:rFonts w:cs="Times New Roman"/>
          <w:sz w:val="28"/>
          <w:szCs w:val="28"/>
          <w:lang w:val="ru-RU"/>
        </w:rPr>
      </w:pPr>
    </w:p>
    <w:p w:rsidR="00824F74" w:rsidRPr="00112FAE" w:rsidRDefault="00824F74" w:rsidP="00FF2765">
      <w:pPr>
        <w:pStyle w:val="Standard"/>
        <w:ind w:firstLine="567"/>
        <w:jc w:val="both"/>
        <w:rPr>
          <w:rFonts w:cs="Times New Roman"/>
          <w:sz w:val="28"/>
          <w:szCs w:val="28"/>
          <w:lang w:val="ru-RU"/>
        </w:rPr>
      </w:pPr>
      <w:r w:rsidRPr="00112FAE">
        <w:rPr>
          <w:rFonts w:cs="Times New Roman"/>
          <w:sz w:val="28"/>
          <w:szCs w:val="28"/>
          <w:lang w:val="ru-RU"/>
        </w:rPr>
        <w:t>ПОСТАНОВЛЯЮ:</w:t>
      </w:r>
    </w:p>
    <w:p w:rsidR="00824F74" w:rsidRPr="00112FAE" w:rsidRDefault="00824F74" w:rsidP="00FF2765">
      <w:pPr>
        <w:pStyle w:val="Standard"/>
        <w:ind w:firstLine="567"/>
        <w:jc w:val="both"/>
        <w:rPr>
          <w:rFonts w:cs="Times New Roman"/>
          <w:sz w:val="28"/>
          <w:szCs w:val="28"/>
          <w:lang w:val="ru-RU"/>
        </w:rPr>
      </w:pPr>
    </w:p>
    <w:p w:rsidR="00DE4326" w:rsidRPr="00112FAE" w:rsidRDefault="00824F74" w:rsidP="00ED072C">
      <w:pPr>
        <w:pStyle w:val="Standard"/>
        <w:ind w:firstLine="567"/>
        <w:jc w:val="both"/>
        <w:rPr>
          <w:rFonts w:cs="Times New Roman"/>
          <w:sz w:val="28"/>
          <w:szCs w:val="28"/>
          <w:lang w:val="ru-RU"/>
        </w:rPr>
      </w:pPr>
      <w:r w:rsidRPr="00112FAE">
        <w:rPr>
          <w:rFonts w:cs="Times New Roman"/>
          <w:sz w:val="28"/>
          <w:szCs w:val="28"/>
          <w:lang w:val="ru-RU"/>
        </w:rPr>
        <w:t xml:space="preserve">1. </w:t>
      </w:r>
      <w:r w:rsidR="00A67902" w:rsidRPr="00112FAE">
        <w:rPr>
          <w:rFonts w:cs="Times New Roman"/>
          <w:sz w:val="28"/>
          <w:szCs w:val="28"/>
          <w:lang w:val="ru-RU"/>
        </w:rPr>
        <w:t xml:space="preserve"> </w:t>
      </w:r>
      <w:r w:rsidR="00DE4326" w:rsidRPr="00112FAE">
        <w:rPr>
          <w:rFonts w:cs="Times New Roman"/>
          <w:sz w:val="28"/>
          <w:szCs w:val="28"/>
          <w:lang w:val="ru-RU"/>
        </w:rPr>
        <w:t>Утвердить</w:t>
      </w:r>
      <w:r w:rsidR="00ED072C" w:rsidRPr="00112FAE">
        <w:rPr>
          <w:rFonts w:cs="Times New Roman"/>
          <w:sz w:val="28"/>
          <w:szCs w:val="28"/>
          <w:lang w:val="ru-RU"/>
        </w:rPr>
        <w:t xml:space="preserve"> Правила благоустройства муниципального образования «</w:t>
      </w:r>
      <w:r w:rsidR="003436D6" w:rsidRPr="003436D6">
        <w:rPr>
          <w:sz w:val="28"/>
          <w:szCs w:val="28"/>
          <w:lang w:val="ru-RU"/>
        </w:rPr>
        <w:t>Раздорский  сельсовет</w:t>
      </w:r>
      <w:r w:rsidR="00ED072C" w:rsidRPr="00112FAE">
        <w:rPr>
          <w:rFonts w:cs="Times New Roman"/>
          <w:sz w:val="28"/>
          <w:szCs w:val="28"/>
          <w:lang w:val="ru-RU"/>
        </w:rPr>
        <w:t>»</w:t>
      </w:r>
      <w:r w:rsidR="00DE4326" w:rsidRPr="00112FAE">
        <w:rPr>
          <w:rFonts w:cs="Times New Roman"/>
          <w:sz w:val="28"/>
          <w:szCs w:val="28"/>
          <w:lang w:val="ru-RU"/>
        </w:rPr>
        <w:t>.</w:t>
      </w:r>
    </w:p>
    <w:p w:rsidR="00ED072C" w:rsidRPr="00112FAE" w:rsidRDefault="00DE4326" w:rsidP="00DE4326">
      <w:pPr>
        <w:pStyle w:val="Standard"/>
        <w:ind w:firstLine="567"/>
        <w:jc w:val="both"/>
        <w:rPr>
          <w:rFonts w:cs="Times New Roman"/>
          <w:sz w:val="28"/>
          <w:szCs w:val="28"/>
          <w:lang w:val="ru-RU"/>
        </w:rPr>
      </w:pPr>
      <w:r w:rsidRPr="00112FAE">
        <w:rPr>
          <w:rFonts w:cs="Times New Roman"/>
          <w:sz w:val="28"/>
          <w:szCs w:val="28"/>
          <w:lang w:val="ru-RU"/>
        </w:rPr>
        <w:t xml:space="preserve">2. </w:t>
      </w:r>
      <w:r w:rsidR="00363D94" w:rsidRPr="00112FAE">
        <w:rPr>
          <w:rFonts w:cs="Times New Roman"/>
          <w:sz w:val="28"/>
          <w:szCs w:val="28"/>
          <w:lang w:val="ru-RU"/>
        </w:rPr>
        <w:t>Признать утратившим силу и о</w:t>
      </w:r>
      <w:r w:rsidR="009C2BC6" w:rsidRPr="00112FAE">
        <w:rPr>
          <w:rFonts w:cs="Times New Roman"/>
          <w:sz w:val="28"/>
          <w:szCs w:val="28"/>
          <w:lang w:val="ru-RU"/>
        </w:rPr>
        <w:t xml:space="preserve">тменить </w:t>
      </w:r>
      <w:r w:rsidRPr="00112FAE">
        <w:rPr>
          <w:rFonts w:cs="Times New Roman"/>
          <w:sz w:val="28"/>
          <w:szCs w:val="28"/>
          <w:lang w:val="ru-RU"/>
        </w:rPr>
        <w:t>Правила благоустройства и содержания территории муниципального образования «</w:t>
      </w:r>
      <w:r w:rsidR="003436D6" w:rsidRPr="003436D6">
        <w:rPr>
          <w:sz w:val="28"/>
          <w:szCs w:val="28"/>
          <w:lang w:val="ru-RU"/>
        </w:rPr>
        <w:t>Раздорский  сельсовет</w:t>
      </w:r>
      <w:r w:rsidRPr="00112FAE">
        <w:rPr>
          <w:rFonts w:cs="Times New Roman"/>
          <w:sz w:val="28"/>
          <w:szCs w:val="28"/>
          <w:lang w:val="ru-RU"/>
        </w:rPr>
        <w:t xml:space="preserve">» в редакции, утвержденной </w:t>
      </w:r>
      <w:r w:rsidR="003436D6">
        <w:rPr>
          <w:rFonts w:cs="Times New Roman"/>
          <w:sz w:val="28"/>
          <w:szCs w:val="28"/>
          <w:lang w:val="ru-RU"/>
        </w:rPr>
        <w:t xml:space="preserve">решением  Совета </w:t>
      </w:r>
      <w:r w:rsidRPr="00112FAE">
        <w:rPr>
          <w:rFonts w:cs="Times New Roman"/>
          <w:sz w:val="28"/>
          <w:szCs w:val="28"/>
          <w:lang w:val="ru-RU"/>
        </w:rPr>
        <w:t xml:space="preserve"> МО «</w:t>
      </w:r>
      <w:r w:rsidR="003436D6" w:rsidRPr="003436D6">
        <w:rPr>
          <w:sz w:val="28"/>
          <w:szCs w:val="28"/>
          <w:lang w:val="ru-RU"/>
        </w:rPr>
        <w:t>Раздорский  сельсовет</w:t>
      </w:r>
      <w:r w:rsidRPr="00112FAE">
        <w:rPr>
          <w:rFonts w:cs="Times New Roman"/>
          <w:sz w:val="28"/>
          <w:szCs w:val="28"/>
          <w:lang w:val="ru-RU"/>
        </w:rPr>
        <w:t xml:space="preserve">» от </w:t>
      </w:r>
      <w:r w:rsidR="00974080" w:rsidRPr="00974080">
        <w:rPr>
          <w:rFonts w:cs="Times New Roman"/>
          <w:color w:val="000000" w:themeColor="text1"/>
          <w:sz w:val="28"/>
          <w:szCs w:val="28"/>
          <w:shd w:val="clear" w:color="auto" w:fill="FFFFFF" w:themeFill="background1"/>
          <w:lang w:val="ru-RU"/>
        </w:rPr>
        <w:t>14.09</w:t>
      </w:r>
      <w:r w:rsidRPr="00974080">
        <w:rPr>
          <w:rFonts w:cs="Times New Roman"/>
          <w:color w:val="000000" w:themeColor="text1"/>
          <w:sz w:val="28"/>
          <w:szCs w:val="28"/>
          <w:shd w:val="clear" w:color="auto" w:fill="FFFFFF" w:themeFill="background1"/>
          <w:lang w:val="ru-RU"/>
        </w:rPr>
        <w:t>.201</w:t>
      </w:r>
      <w:r w:rsidR="00974080" w:rsidRPr="00974080">
        <w:rPr>
          <w:rFonts w:cs="Times New Roman"/>
          <w:color w:val="000000" w:themeColor="text1"/>
          <w:sz w:val="28"/>
          <w:szCs w:val="28"/>
          <w:shd w:val="clear" w:color="auto" w:fill="FFFFFF" w:themeFill="background1"/>
          <w:lang w:val="ru-RU"/>
        </w:rPr>
        <w:t>2</w:t>
      </w:r>
      <w:r w:rsidRPr="00974080">
        <w:rPr>
          <w:rFonts w:cs="Times New Roman"/>
          <w:color w:val="000000" w:themeColor="text1"/>
          <w:sz w:val="28"/>
          <w:szCs w:val="28"/>
          <w:shd w:val="clear" w:color="auto" w:fill="FFFFFF" w:themeFill="background1"/>
          <w:lang w:val="ru-RU"/>
        </w:rPr>
        <w:t xml:space="preserve"> г. № </w:t>
      </w:r>
      <w:r w:rsidR="00974080" w:rsidRPr="00974080">
        <w:rPr>
          <w:rFonts w:cs="Times New Roman"/>
          <w:color w:val="000000" w:themeColor="text1"/>
          <w:sz w:val="28"/>
          <w:szCs w:val="28"/>
          <w:shd w:val="clear" w:color="auto" w:fill="FFFFFF" w:themeFill="background1"/>
          <w:lang w:val="ru-RU"/>
        </w:rPr>
        <w:t>12</w:t>
      </w:r>
      <w:r w:rsidRPr="00974080">
        <w:rPr>
          <w:rFonts w:cs="Times New Roman"/>
          <w:color w:val="000000" w:themeColor="text1"/>
          <w:sz w:val="28"/>
          <w:szCs w:val="28"/>
          <w:shd w:val="clear" w:color="auto" w:fill="FFFFFF" w:themeFill="background1"/>
          <w:lang w:val="ru-RU"/>
        </w:rPr>
        <w:t>.</w:t>
      </w:r>
      <w:r w:rsidRPr="00112FAE">
        <w:rPr>
          <w:rFonts w:cs="Times New Roman"/>
          <w:sz w:val="28"/>
          <w:szCs w:val="28"/>
          <w:lang w:val="ru-RU"/>
        </w:rPr>
        <w:t xml:space="preserve"> </w:t>
      </w:r>
    </w:p>
    <w:p w:rsidR="00FF2765" w:rsidRPr="00112FAE" w:rsidRDefault="00DE4326" w:rsidP="00550C64">
      <w:pPr>
        <w:pStyle w:val="Standard"/>
        <w:ind w:firstLine="567"/>
        <w:jc w:val="both"/>
        <w:rPr>
          <w:sz w:val="28"/>
          <w:szCs w:val="28"/>
          <w:lang w:val="ru-RU"/>
        </w:rPr>
      </w:pPr>
      <w:r w:rsidRPr="00112FAE">
        <w:rPr>
          <w:sz w:val="28"/>
          <w:szCs w:val="28"/>
          <w:lang w:val="ru-RU"/>
        </w:rPr>
        <w:t>3</w:t>
      </w:r>
      <w:r w:rsidR="00FF2765" w:rsidRPr="00112FAE">
        <w:rPr>
          <w:sz w:val="28"/>
          <w:szCs w:val="28"/>
          <w:lang w:val="ru-RU"/>
        </w:rPr>
        <w:t xml:space="preserve">. Настоящее </w:t>
      </w:r>
      <w:r w:rsidR="004369DF">
        <w:rPr>
          <w:sz w:val="28"/>
          <w:szCs w:val="28"/>
          <w:lang w:val="ru-RU"/>
        </w:rPr>
        <w:t>Решение</w:t>
      </w:r>
      <w:r w:rsidR="00FF2765" w:rsidRPr="00112FAE">
        <w:rPr>
          <w:sz w:val="28"/>
          <w:szCs w:val="28"/>
          <w:lang w:val="ru-RU"/>
        </w:rPr>
        <w:t xml:space="preserve"> и </w:t>
      </w:r>
      <w:r w:rsidR="00E30981" w:rsidRPr="00112FAE">
        <w:rPr>
          <w:rFonts w:cs="Times New Roman"/>
          <w:sz w:val="28"/>
          <w:szCs w:val="28"/>
          <w:lang w:val="ru-RU"/>
        </w:rPr>
        <w:t>Правила благоустройства муниципального образования «</w:t>
      </w:r>
      <w:r w:rsidR="003436D6" w:rsidRPr="003436D6">
        <w:rPr>
          <w:sz w:val="28"/>
          <w:szCs w:val="28"/>
          <w:lang w:val="ru-RU"/>
        </w:rPr>
        <w:t>Раздорский  сельсовет</w:t>
      </w:r>
      <w:r w:rsidR="00E30981" w:rsidRPr="00112FAE">
        <w:rPr>
          <w:rFonts w:cs="Times New Roman"/>
          <w:sz w:val="28"/>
          <w:szCs w:val="28"/>
          <w:lang w:val="ru-RU"/>
        </w:rPr>
        <w:t xml:space="preserve">» </w:t>
      </w:r>
      <w:r w:rsidR="00FF2765" w:rsidRPr="00112FAE">
        <w:rPr>
          <w:sz w:val="28"/>
          <w:szCs w:val="28"/>
          <w:lang w:val="ru-RU"/>
        </w:rPr>
        <w:t>подлеж</w:t>
      </w:r>
      <w:r w:rsidR="00E30981" w:rsidRPr="00112FAE">
        <w:rPr>
          <w:sz w:val="28"/>
          <w:szCs w:val="28"/>
          <w:lang w:val="ru-RU"/>
        </w:rPr>
        <w:t>а</w:t>
      </w:r>
      <w:r w:rsidR="00FF2765" w:rsidRPr="00112FAE">
        <w:rPr>
          <w:sz w:val="28"/>
          <w:szCs w:val="28"/>
          <w:lang w:val="ru-RU"/>
        </w:rPr>
        <w:t xml:space="preserve">т размещению на официальном сайте МО в сети </w:t>
      </w:r>
      <w:r w:rsidR="00A608F9" w:rsidRPr="00112FAE">
        <w:rPr>
          <w:sz w:val="28"/>
          <w:szCs w:val="28"/>
          <w:lang w:val="ru-RU"/>
        </w:rPr>
        <w:t>И</w:t>
      </w:r>
      <w:r w:rsidR="00FF2765" w:rsidRPr="00112FAE">
        <w:rPr>
          <w:sz w:val="28"/>
          <w:szCs w:val="28"/>
          <w:lang w:val="ru-RU"/>
        </w:rPr>
        <w:t>нтернет</w:t>
      </w:r>
      <w:r w:rsidR="00F5546E" w:rsidRPr="00112FAE">
        <w:rPr>
          <w:sz w:val="28"/>
          <w:szCs w:val="28"/>
          <w:lang w:val="ru-RU"/>
        </w:rPr>
        <w:t>,</w:t>
      </w:r>
      <w:r w:rsidR="00550C64" w:rsidRPr="00112FAE">
        <w:rPr>
          <w:sz w:val="28"/>
          <w:szCs w:val="28"/>
          <w:lang w:val="ru-RU"/>
        </w:rPr>
        <w:t xml:space="preserve"> и вступа</w:t>
      </w:r>
      <w:r w:rsidR="00A608F9" w:rsidRPr="00112FAE">
        <w:rPr>
          <w:sz w:val="28"/>
          <w:szCs w:val="28"/>
          <w:lang w:val="ru-RU"/>
        </w:rPr>
        <w:t>ю</w:t>
      </w:r>
      <w:r w:rsidR="00550C64" w:rsidRPr="00112FAE">
        <w:rPr>
          <w:sz w:val="28"/>
          <w:szCs w:val="28"/>
          <w:lang w:val="ru-RU"/>
        </w:rPr>
        <w:t xml:space="preserve">т в силу с момента </w:t>
      </w:r>
      <w:r w:rsidR="00096F51" w:rsidRPr="00112FAE">
        <w:rPr>
          <w:sz w:val="28"/>
          <w:szCs w:val="28"/>
          <w:lang w:val="ru-RU"/>
        </w:rPr>
        <w:t>их</w:t>
      </w:r>
      <w:r w:rsidR="00550C64" w:rsidRPr="00112FAE">
        <w:rPr>
          <w:sz w:val="28"/>
          <w:szCs w:val="28"/>
          <w:lang w:val="ru-RU"/>
        </w:rPr>
        <w:t xml:space="preserve"> опубликовании.</w:t>
      </w:r>
    </w:p>
    <w:p w:rsidR="00FF2765" w:rsidRPr="00112FAE" w:rsidRDefault="00DE4326" w:rsidP="00FF2765">
      <w:pPr>
        <w:pStyle w:val="af"/>
        <w:spacing w:before="0" w:beforeAutospacing="0" w:after="200" w:afterAutospacing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2FAE">
        <w:rPr>
          <w:rFonts w:ascii="Times New Roman" w:hAnsi="Times New Roman" w:cs="Times New Roman"/>
          <w:sz w:val="28"/>
          <w:szCs w:val="28"/>
        </w:rPr>
        <w:t>4</w:t>
      </w:r>
      <w:r w:rsidR="00FF2765" w:rsidRPr="00112FAE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FF2765" w:rsidRPr="00112FAE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FF2765" w:rsidRPr="00112FAE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824F74" w:rsidRPr="00112FAE" w:rsidRDefault="00824F74" w:rsidP="00FF2765">
      <w:pPr>
        <w:ind w:firstLine="567"/>
        <w:jc w:val="both"/>
        <w:rPr>
          <w:sz w:val="28"/>
          <w:szCs w:val="28"/>
        </w:rPr>
      </w:pPr>
    </w:p>
    <w:p w:rsidR="00824F74" w:rsidRPr="00112FAE" w:rsidRDefault="00824F74" w:rsidP="00824F74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4369DF" w:rsidRDefault="004369DF" w:rsidP="00824F74">
      <w:pPr>
        <w:pStyle w:val="Standard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Председатель Совета  МО,</w:t>
      </w:r>
    </w:p>
    <w:p w:rsidR="00824F74" w:rsidRPr="00112FAE" w:rsidRDefault="00824F74" w:rsidP="00824F74">
      <w:pPr>
        <w:pStyle w:val="Standard"/>
        <w:jc w:val="both"/>
        <w:rPr>
          <w:rFonts w:cs="Times New Roman"/>
          <w:sz w:val="28"/>
          <w:szCs w:val="28"/>
          <w:lang w:val="ru-RU"/>
        </w:rPr>
      </w:pPr>
      <w:r w:rsidRPr="00112FAE">
        <w:rPr>
          <w:rFonts w:cs="Times New Roman"/>
          <w:sz w:val="28"/>
          <w:szCs w:val="28"/>
          <w:lang w:val="ru-RU"/>
        </w:rPr>
        <w:t>Глава МО</w:t>
      </w:r>
      <w:proofErr w:type="gramStart"/>
      <w:r w:rsidRPr="00112FAE">
        <w:rPr>
          <w:rFonts w:cs="Times New Roman"/>
          <w:sz w:val="28"/>
          <w:szCs w:val="28"/>
          <w:lang w:val="ru-RU"/>
        </w:rPr>
        <w:t>«</w:t>
      </w:r>
      <w:r w:rsidR="003436D6" w:rsidRPr="00974080">
        <w:rPr>
          <w:sz w:val="28"/>
          <w:szCs w:val="28"/>
          <w:lang w:val="ru-RU"/>
        </w:rPr>
        <w:t>Р</w:t>
      </w:r>
      <w:proofErr w:type="gramEnd"/>
      <w:r w:rsidR="003436D6" w:rsidRPr="00974080">
        <w:rPr>
          <w:sz w:val="28"/>
          <w:szCs w:val="28"/>
          <w:lang w:val="ru-RU"/>
        </w:rPr>
        <w:t>аздорский  сельсовет</w:t>
      </w:r>
      <w:r w:rsidRPr="00112FAE">
        <w:rPr>
          <w:rFonts w:cs="Times New Roman"/>
          <w:sz w:val="28"/>
          <w:szCs w:val="28"/>
          <w:lang w:val="ru-RU"/>
        </w:rPr>
        <w:t xml:space="preserve">»  </w:t>
      </w:r>
      <w:r w:rsidR="00112FAE">
        <w:rPr>
          <w:rFonts w:cs="Times New Roman"/>
          <w:sz w:val="28"/>
          <w:szCs w:val="28"/>
          <w:lang w:val="ru-RU"/>
        </w:rPr>
        <w:t xml:space="preserve"> </w:t>
      </w:r>
      <w:r w:rsidR="00131788" w:rsidRPr="00112FAE">
        <w:rPr>
          <w:rFonts w:cs="Times New Roman"/>
          <w:sz w:val="28"/>
          <w:szCs w:val="28"/>
          <w:lang w:val="ru-RU"/>
        </w:rPr>
        <w:t xml:space="preserve">                   </w:t>
      </w:r>
      <w:r w:rsidRPr="00112FAE">
        <w:rPr>
          <w:rFonts w:cs="Times New Roman"/>
          <w:sz w:val="28"/>
          <w:szCs w:val="28"/>
          <w:lang w:val="ru-RU"/>
        </w:rPr>
        <w:t xml:space="preserve">        </w:t>
      </w:r>
      <w:r w:rsidR="004369DF">
        <w:rPr>
          <w:rFonts w:cs="Times New Roman"/>
          <w:sz w:val="28"/>
          <w:szCs w:val="28"/>
          <w:lang w:val="ru-RU"/>
        </w:rPr>
        <w:t xml:space="preserve">     </w:t>
      </w:r>
      <w:r w:rsidRPr="00112FAE">
        <w:rPr>
          <w:rFonts w:cs="Times New Roman"/>
          <w:sz w:val="28"/>
          <w:szCs w:val="28"/>
          <w:lang w:val="ru-RU"/>
        </w:rPr>
        <w:t xml:space="preserve">     </w:t>
      </w:r>
      <w:r w:rsidR="003436D6">
        <w:rPr>
          <w:rFonts w:cs="Times New Roman"/>
          <w:sz w:val="28"/>
          <w:szCs w:val="28"/>
          <w:lang w:val="ru-RU"/>
        </w:rPr>
        <w:t>С.Б. Калемагин</w:t>
      </w:r>
    </w:p>
    <w:p w:rsidR="007F4FE1" w:rsidRPr="00112FAE" w:rsidRDefault="007F4FE1" w:rsidP="00B5290D">
      <w:pPr>
        <w:ind w:firstLine="4962"/>
        <w:jc w:val="right"/>
        <w:rPr>
          <w:sz w:val="28"/>
          <w:szCs w:val="28"/>
        </w:rPr>
      </w:pPr>
    </w:p>
    <w:p w:rsidR="007F4FE1" w:rsidRPr="00112FAE" w:rsidRDefault="007F4FE1" w:rsidP="00B5290D">
      <w:pPr>
        <w:ind w:firstLine="4962"/>
        <w:jc w:val="right"/>
        <w:rPr>
          <w:sz w:val="28"/>
          <w:szCs w:val="28"/>
        </w:rPr>
      </w:pPr>
    </w:p>
    <w:p w:rsidR="007F4FE1" w:rsidRPr="00112FAE" w:rsidRDefault="007F4FE1" w:rsidP="00B5290D">
      <w:pPr>
        <w:ind w:firstLine="4962"/>
        <w:jc w:val="right"/>
        <w:rPr>
          <w:sz w:val="28"/>
          <w:szCs w:val="28"/>
        </w:rPr>
      </w:pPr>
    </w:p>
    <w:p w:rsidR="007F4FE1" w:rsidRPr="00112FAE" w:rsidRDefault="007F4FE1" w:rsidP="00B5290D">
      <w:pPr>
        <w:ind w:firstLine="4962"/>
        <w:jc w:val="right"/>
        <w:rPr>
          <w:sz w:val="28"/>
          <w:szCs w:val="28"/>
        </w:rPr>
      </w:pPr>
    </w:p>
    <w:p w:rsidR="007F4FE1" w:rsidRPr="00112FAE" w:rsidRDefault="007F4FE1" w:rsidP="00B5290D">
      <w:pPr>
        <w:ind w:firstLine="4962"/>
        <w:jc w:val="right"/>
        <w:rPr>
          <w:sz w:val="28"/>
          <w:szCs w:val="28"/>
        </w:rPr>
      </w:pPr>
    </w:p>
    <w:p w:rsidR="007F4FE1" w:rsidRPr="00112FAE" w:rsidRDefault="007F4FE1" w:rsidP="00B5290D">
      <w:pPr>
        <w:ind w:firstLine="4962"/>
        <w:jc w:val="right"/>
        <w:rPr>
          <w:sz w:val="28"/>
          <w:szCs w:val="28"/>
        </w:rPr>
      </w:pPr>
    </w:p>
    <w:p w:rsidR="007F4FE1" w:rsidRPr="00112FAE" w:rsidRDefault="007F4FE1" w:rsidP="00B5290D">
      <w:pPr>
        <w:ind w:firstLine="4962"/>
        <w:jc w:val="right"/>
        <w:rPr>
          <w:sz w:val="28"/>
          <w:szCs w:val="28"/>
        </w:rPr>
      </w:pPr>
    </w:p>
    <w:p w:rsidR="007F4FE1" w:rsidRPr="00112FAE" w:rsidRDefault="007F4FE1" w:rsidP="00B5290D">
      <w:pPr>
        <w:ind w:firstLine="4962"/>
        <w:jc w:val="right"/>
        <w:rPr>
          <w:sz w:val="28"/>
          <w:szCs w:val="28"/>
        </w:rPr>
      </w:pPr>
    </w:p>
    <w:p w:rsidR="00F64DDE" w:rsidRPr="00F64DDE" w:rsidRDefault="00F64DDE" w:rsidP="00B5290D">
      <w:pPr>
        <w:ind w:firstLine="4962"/>
        <w:jc w:val="right"/>
        <w:rPr>
          <w:sz w:val="24"/>
          <w:szCs w:val="24"/>
        </w:rPr>
      </w:pPr>
    </w:p>
    <w:p w:rsidR="00B5290D" w:rsidRPr="00D57CBA" w:rsidRDefault="00DE4326" w:rsidP="00B5290D">
      <w:pPr>
        <w:ind w:firstLine="4962"/>
        <w:jc w:val="right"/>
        <w:rPr>
          <w:sz w:val="22"/>
          <w:szCs w:val="22"/>
        </w:rPr>
      </w:pPr>
      <w:r w:rsidRPr="00D57CBA">
        <w:rPr>
          <w:sz w:val="22"/>
          <w:szCs w:val="22"/>
        </w:rPr>
        <w:t>Утверждено</w:t>
      </w:r>
      <w:r w:rsidR="00B5290D" w:rsidRPr="00D57CBA">
        <w:rPr>
          <w:sz w:val="22"/>
          <w:szCs w:val="22"/>
        </w:rPr>
        <w:t xml:space="preserve"> </w:t>
      </w:r>
      <w:r w:rsidR="004369DF">
        <w:rPr>
          <w:sz w:val="22"/>
          <w:szCs w:val="22"/>
        </w:rPr>
        <w:t>Решением Совета</w:t>
      </w:r>
    </w:p>
    <w:p w:rsidR="00B5290D" w:rsidRPr="00D57CBA" w:rsidRDefault="00B5290D" w:rsidP="00B5290D">
      <w:pPr>
        <w:ind w:firstLine="4962"/>
        <w:jc w:val="right"/>
        <w:rPr>
          <w:sz w:val="22"/>
          <w:szCs w:val="22"/>
        </w:rPr>
      </w:pPr>
      <w:r w:rsidRPr="00D57CBA">
        <w:rPr>
          <w:sz w:val="22"/>
          <w:szCs w:val="22"/>
        </w:rPr>
        <w:t xml:space="preserve"> МО «</w:t>
      </w:r>
      <w:r w:rsidR="003436D6" w:rsidRPr="00D57CBA">
        <w:rPr>
          <w:sz w:val="22"/>
          <w:szCs w:val="22"/>
        </w:rPr>
        <w:t>Раздорский  сельсовет</w:t>
      </w:r>
      <w:r w:rsidRPr="00D57CBA">
        <w:rPr>
          <w:sz w:val="22"/>
          <w:szCs w:val="22"/>
        </w:rPr>
        <w:t>»</w:t>
      </w:r>
    </w:p>
    <w:p w:rsidR="00B5290D" w:rsidRPr="00D57CBA" w:rsidRDefault="00B5290D" w:rsidP="00B5290D">
      <w:pPr>
        <w:ind w:firstLine="4962"/>
        <w:jc w:val="right"/>
        <w:rPr>
          <w:sz w:val="22"/>
          <w:szCs w:val="22"/>
        </w:rPr>
      </w:pPr>
      <w:r w:rsidRPr="00D57CBA">
        <w:rPr>
          <w:sz w:val="22"/>
          <w:szCs w:val="22"/>
        </w:rPr>
        <w:t>от «</w:t>
      </w:r>
      <w:r w:rsidR="00D57CBA">
        <w:rPr>
          <w:sz w:val="22"/>
          <w:szCs w:val="22"/>
        </w:rPr>
        <w:t>07</w:t>
      </w:r>
      <w:r w:rsidRPr="00D57CBA">
        <w:rPr>
          <w:sz w:val="22"/>
          <w:szCs w:val="22"/>
        </w:rPr>
        <w:t>»</w:t>
      </w:r>
      <w:r w:rsidR="00F5546E" w:rsidRPr="00D57CBA">
        <w:rPr>
          <w:sz w:val="22"/>
          <w:szCs w:val="22"/>
        </w:rPr>
        <w:t xml:space="preserve"> </w:t>
      </w:r>
      <w:r w:rsidR="00D57CBA">
        <w:rPr>
          <w:sz w:val="22"/>
          <w:szCs w:val="22"/>
        </w:rPr>
        <w:t xml:space="preserve"> сентября</w:t>
      </w:r>
      <w:r w:rsidR="00321393" w:rsidRPr="00D57CBA">
        <w:rPr>
          <w:sz w:val="22"/>
          <w:szCs w:val="22"/>
        </w:rPr>
        <w:t xml:space="preserve"> </w:t>
      </w:r>
      <w:r w:rsidRPr="00D57CBA">
        <w:rPr>
          <w:sz w:val="22"/>
          <w:szCs w:val="22"/>
        </w:rPr>
        <w:t xml:space="preserve"> 201</w:t>
      </w:r>
      <w:r w:rsidR="00DE4326" w:rsidRPr="00D57CBA">
        <w:rPr>
          <w:sz w:val="22"/>
          <w:szCs w:val="22"/>
        </w:rPr>
        <w:t>7</w:t>
      </w:r>
      <w:r w:rsidRPr="00D57CBA">
        <w:rPr>
          <w:sz w:val="22"/>
          <w:szCs w:val="22"/>
        </w:rPr>
        <w:t xml:space="preserve"> г.</w:t>
      </w:r>
      <w:r w:rsidR="00321393" w:rsidRPr="00D57CBA">
        <w:rPr>
          <w:sz w:val="22"/>
          <w:szCs w:val="22"/>
        </w:rPr>
        <w:t xml:space="preserve"> </w:t>
      </w:r>
      <w:r w:rsidR="00C5761F" w:rsidRPr="00D57CBA">
        <w:rPr>
          <w:sz w:val="22"/>
          <w:szCs w:val="22"/>
        </w:rPr>
        <w:t xml:space="preserve"> № </w:t>
      </w:r>
      <w:r w:rsidR="00DE4326" w:rsidRPr="00D57CBA">
        <w:rPr>
          <w:sz w:val="22"/>
          <w:szCs w:val="22"/>
        </w:rPr>
        <w:t>_</w:t>
      </w:r>
      <w:r w:rsidR="004369DF">
        <w:rPr>
          <w:sz w:val="22"/>
          <w:szCs w:val="22"/>
        </w:rPr>
        <w:t>11</w:t>
      </w:r>
      <w:r w:rsidR="00DE4326" w:rsidRPr="00D57CBA">
        <w:rPr>
          <w:sz w:val="22"/>
          <w:szCs w:val="22"/>
        </w:rPr>
        <w:t>_</w:t>
      </w:r>
    </w:p>
    <w:p w:rsidR="00B5290D" w:rsidRPr="00B5290D" w:rsidRDefault="00B5290D" w:rsidP="00B5290D">
      <w:pPr>
        <w:ind w:firstLine="4962"/>
        <w:jc w:val="right"/>
        <w:rPr>
          <w:sz w:val="16"/>
          <w:szCs w:val="16"/>
        </w:rPr>
      </w:pPr>
    </w:p>
    <w:p w:rsidR="00B5290D" w:rsidRDefault="00B5290D" w:rsidP="00B7313C">
      <w:pPr>
        <w:jc w:val="center"/>
        <w:rPr>
          <w:b/>
          <w:sz w:val="24"/>
          <w:szCs w:val="24"/>
        </w:rPr>
      </w:pPr>
    </w:p>
    <w:p w:rsidR="00B7313C" w:rsidRPr="00DE4326" w:rsidRDefault="00B7313C" w:rsidP="00B7313C">
      <w:pPr>
        <w:jc w:val="center"/>
        <w:rPr>
          <w:sz w:val="24"/>
          <w:szCs w:val="24"/>
        </w:rPr>
      </w:pPr>
      <w:r w:rsidRPr="00DE4326">
        <w:rPr>
          <w:sz w:val="24"/>
          <w:szCs w:val="24"/>
        </w:rPr>
        <w:t>Правила</w:t>
      </w:r>
    </w:p>
    <w:p w:rsidR="00DE4326" w:rsidRPr="00DE4326" w:rsidRDefault="00B7313C" w:rsidP="00DE4326">
      <w:pPr>
        <w:jc w:val="center"/>
        <w:rPr>
          <w:sz w:val="24"/>
          <w:szCs w:val="24"/>
        </w:rPr>
      </w:pPr>
      <w:r w:rsidRPr="00DE4326">
        <w:rPr>
          <w:sz w:val="24"/>
          <w:szCs w:val="24"/>
        </w:rPr>
        <w:t xml:space="preserve"> </w:t>
      </w:r>
      <w:r w:rsidR="0015551B" w:rsidRPr="00DE4326">
        <w:rPr>
          <w:sz w:val="24"/>
          <w:szCs w:val="24"/>
        </w:rPr>
        <w:t>благоустройства</w:t>
      </w:r>
      <w:r w:rsidR="009F5FBD" w:rsidRPr="00DE4326">
        <w:rPr>
          <w:sz w:val="24"/>
          <w:szCs w:val="24"/>
        </w:rPr>
        <w:t xml:space="preserve"> </w:t>
      </w:r>
      <w:r w:rsidR="00555A64" w:rsidRPr="00DE4326">
        <w:rPr>
          <w:sz w:val="24"/>
          <w:szCs w:val="24"/>
        </w:rPr>
        <w:t>муниципального образования</w:t>
      </w:r>
      <w:r w:rsidR="0015551B" w:rsidRPr="00DE4326">
        <w:rPr>
          <w:sz w:val="24"/>
          <w:szCs w:val="24"/>
        </w:rPr>
        <w:t xml:space="preserve"> </w:t>
      </w:r>
      <w:r w:rsidR="0046187A" w:rsidRPr="00DE4326">
        <w:rPr>
          <w:sz w:val="24"/>
          <w:szCs w:val="24"/>
        </w:rPr>
        <w:t>«</w:t>
      </w:r>
      <w:r w:rsidR="003436D6" w:rsidRPr="003436D6">
        <w:rPr>
          <w:sz w:val="24"/>
          <w:szCs w:val="24"/>
        </w:rPr>
        <w:t>Раздорский  сельсовет</w:t>
      </w:r>
      <w:r w:rsidR="0046187A" w:rsidRPr="00DE4326">
        <w:rPr>
          <w:sz w:val="24"/>
          <w:szCs w:val="24"/>
        </w:rPr>
        <w:t>»</w:t>
      </w:r>
      <w:r w:rsidR="00AC6FFF" w:rsidRPr="00DE4326">
        <w:rPr>
          <w:sz w:val="24"/>
          <w:szCs w:val="24"/>
        </w:rPr>
        <w:t xml:space="preserve"> </w:t>
      </w:r>
    </w:p>
    <w:p w:rsidR="00DE4326" w:rsidRPr="00DE4326" w:rsidRDefault="00DE4326" w:rsidP="00DE4326">
      <w:pPr>
        <w:jc w:val="center"/>
        <w:rPr>
          <w:sz w:val="24"/>
          <w:szCs w:val="24"/>
        </w:rPr>
      </w:pPr>
    </w:p>
    <w:p w:rsidR="0015551B" w:rsidRPr="00B530D3" w:rsidRDefault="006B6206" w:rsidP="006B6206">
      <w:pPr>
        <w:ind w:right="283" w:firstLine="709"/>
        <w:jc w:val="both"/>
        <w:rPr>
          <w:b/>
          <w:sz w:val="24"/>
          <w:szCs w:val="24"/>
        </w:rPr>
      </w:pPr>
      <w:r w:rsidRPr="00B530D3">
        <w:rPr>
          <w:b/>
          <w:sz w:val="24"/>
          <w:szCs w:val="24"/>
        </w:rPr>
        <w:t xml:space="preserve">1. </w:t>
      </w:r>
      <w:r w:rsidR="0015551B" w:rsidRPr="00B530D3">
        <w:rPr>
          <w:b/>
          <w:sz w:val="24"/>
          <w:szCs w:val="24"/>
        </w:rPr>
        <w:t>Общие положения</w:t>
      </w:r>
    </w:p>
    <w:p w:rsidR="006B6206" w:rsidRPr="006B6206" w:rsidRDefault="006B6206" w:rsidP="006B6206">
      <w:pPr>
        <w:ind w:firstLine="709"/>
        <w:jc w:val="both"/>
        <w:rPr>
          <w:sz w:val="24"/>
          <w:szCs w:val="24"/>
        </w:rPr>
      </w:pPr>
      <w:proofErr w:type="gramStart"/>
      <w:r w:rsidRPr="006B6206">
        <w:rPr>
          <w:sz w:val="24"/>
          <w:szCs w:val="24"/>
        </w:rPr>
        <w:t>1.1</w:t>
      </w:r>
      <w:r w:rsidR="00CF08B5">
        <w:rPr>
          <w:sz w:val="24"/>
          <w:szCs w:val="24"/>
        </w:rPr>
        <w:t xml:space="preserve"> </w:t>
      </w:r>
      <w:r w:rsidRPr="006B6206">
        <w:rPr>
          <w:sz w:val="24"/>
          <w:szCs w:val="24"/>
        </w:rPr>
        <w:t>Настоящие Правила благоустройства территории муниципального образования «</w:t>
      </w:r>
      <w:r w:rsidR="003436D6" w:rsidRPr="003436D6">
        <w:rPr>
          <w:sz w:val="24"/>
          <w:szCs w:val="24"/>
        </w:rPr>
        <w:t>Раздорский  сельсовет</w:t>
      </w:r>
      <w:r w:rsidRPr="006B6206">
        <w:rPr>
          <w:sz w:val="24"/>
          <w:szCs w:val="24"/>
        </w:rPr>
        <w:t>» (далее — Правила) устанавливают требования по содержанию зданий (включая жилые дома), сооружений</w:t>
      </w:r>
      <w:r w:rsidR="00257637">
        <w:rPr>
          <w:sz w:val="24"/>
          <w:szCs w:val="24"/>
        </w:rPr>
        <w:t>,</w:t>
      </w:r>
      <w:r w:rsidRPr="006B6206">
        <w:rPr>
          <w:sz w:val="24"/>
          <w:szCs w:val="24"/>
        </w:rPr>
        <w:t xml:space="preserve"> земельных участков, к внешнему виду фасадов и ограждений соответствующих зданий и сооружений, перечень работ по благоустройству и периодичность их выполнения, порядок участия собственников</w:t>
      </w:r>
      <w:r w:rsidR="009A58DD">
        <w:rPr>
          <w:sz w:val="24"/>
          <w:szCs w:val="24"/>
        </w:rPr>
        <w:t xml:space="preserve"> (пользователей)</w:t>
      </w:r>
      <w:r w:rsidRPr="006B6206">
        <w:rPr>
          <w:sz w:val="24"/>
          <w:szCs w:val="24"/>
        </w:rPr>
        <w:t xml:space="preserve"> зданий (помещений в них) и сооружений в благоустройстве прилегающих территорий</w:t>
      </w:r>
      <w:r>
        <w:rPr>
          <w:sz w:val="24"/>
          <w:szCs w:val="24"/>
        </w:rPr>
        <w:t xml:space="preserve">, </w:t>
      </w:r>
      <w:r w:rsidRPr="006B6206">
        <w:rPr>
          <w:sz w:val="24"/>
          <w:szCs w:val="24"/>
        </w:rPr>
        <w:t>включая освещение улиц, озеленение территории, размещение</w:t>
      </w:r>
      <w:proofErr w:type="gramEnd"/>
      <w:r w:rsidRPr="006B6206">
        <w:rPr>
          <w:sz w:val="24"/>
          <w:szCs w:val="24"/>
        </w:rPr>
        <w:t xml:space="preserve"> и содержание малых архитектурных форм</w:t>
      </w:r>
      <w:r w:rsidR="00CF08B5">
        <w:rPr>
          <w:sz w:val="24"/>
          <w:szCs w:val="24"/>
        </w:rPr>
        <w:t>,</w:t>
      </w:r>
      <w:r w:rsidR="00CF08B5" w:rsidRPr="00CF08B5">
        <w:rPr>
          <w:sz w:val="24"/>
          <w:szCs w:val="24"/>
        </w:rPr>
        <w:t xml:space="preserve"> </w:t>
      </w:r>
      <w:r w:rsidR="00CF08B5" w:rsidRPr="00C47935">
        <w:rPr>
          <w:sz w:val="24"/>
          <w:szCs w:val="24"/>
        </w:rPr>
        <w:t>направлен</w:t>
      </w:r>
      <w:r w:rsidR="00257637">
        <w:rPr>
          <w:sz w:val="24"/>
          <w:szCs w:val="24"/>
        </w:rPr>
        <w:t>н</w:t>
      </w:r>
      <w:r w:rsidR="00CF08B5" w:rsidRPr="00C47935">
        <w:rPr>
          <w:sz w:val="24"/>
          <w:szCs w:val="24"/>
        </w:rPr>
        <w:t>ы</w:t>
      </w:r>
      <w:r w:rsidR="00257637">
        <w:rPr>
          <w:sz w:val="24"/>
          <w:szCs w:val="24"/>
        </w:rPr>
        <w:t>е</w:t>
      </w:r>
      <w:r w:rsidR="00CF08B5" w:rsidRPr="00C47935">
        <w:rPr>
          <w:sz w:val="24"/>
          <w:szCs w:val="24"/>
        </w:rPr>
        <w:t xml:space="preserve"> на повышение уровня благоустройства территории </w:t>
      </w:r>
      <w:r w:rsidR="00CF08B5" w:rsidRPr="00F16921">
        <w:rPr>
          <w:sz w:val="24"/>
          <w:szCs w:val="24"/>
        </w:rPr>
        <w:t>муниципального образования «</w:t>
      </w:r>
      <w:r w:rsidR="003436D6" w:rsidRPr="003436D6">
        <w:rPr>
          <w:sz w:val="24"/>
          <w:szCs w:val="24"/>
        </w:rPr>
        <w:t>Раздорский  сельсовет</w:t>
      </w:r>
      <w:r w:rsidR="00CF08B5">
        <w:rPr>
          <w:sz w:val="24"/>
          <w:szCs w:val="24"/>
        </w:rPr>
        <w:t>» и</w:t>
      </w:r>
      <w:r w:rsidR="00CF08B5" w:rsidRPr="00CF08B5">
        <w:rPr>
          <w:sz w:val="24"/>
          <w:szCs w:val="24"/>
        </w:rPr>
        <w:t xml:space="preserve"> </w:t>
      </w:r>
      <w:r w:rsidR="00CF08B5" w:rsidRPr="00C47935">
        <w:rPr>
          <w:sz w:val="24"/>
          <w:szCs w:val="24"/>
        </w:rPr>
        <w:t>создание благоприятной среды обитания для жизни и здоровья людей</w:t>
      </w:r>
      <w:r w:rsidR="00CF08B5">
        <w:rPr>
          <w:sz w:val="24"/>
          <w:szCs w:val="24"/>
        </w:rPr>
        <w:t>,</w:t>
      </w:r>
      <w:r w:rsidR="00CF08B5" w:rsidRPr="00F16921">
        <w:rPr>
          <w:sz w:val="24"/>
          <w:szCs w:val="24"/>
        </w:rPr>
        <w:t xml:space="preserve"> в соответствии с действующим законодательством</w:t>
      </w:r>
      <w:r w:rsidR="00CF08B5">
        <w:rPr>
          <w:sz w:val="24"/>
          <w:szCs w:val="24"/>
        </w:rPr>
        <w:t>.</w:t>
      </w:r>
    </w:p>
    <w:p w:rsidR="006B6206" w:rsidRPr="006B6206" w:rsidRDefault="006B6206" w:rsidP="006B6206">
      <w:pPr>
        <w:jc w:val="both"/>
        <w:rPr>
          <w:color w:val="000000"/>
          <w:sz w:val="24"/>
          <w:szCs w:val="24"/>
        </w:rPr>
      </w:pPr>
      <w:r w:rsidRPr="006B6206">
        <w:rPr>
          <w:sz w:val="24"/>
          <w:szCs w:val="24"/>
        </w:rPr>
        <w:tab/>
        <w:t>1.2</w:t>
      </w:r>
      <w:r w:rsidR="00CF08B5">
        <w:rPr>
          <w:sz w:val="24"/>
          <w:szCs w:val="24"/>
        </w:rPr>
        <w:t xml:space="preserve"> </w:t>
      </w:r>
      <w:r w:rsidRPr="006B6206">
        <w:rPr>
          <w:color w:val="000000"/>
          <w:sz w:val="24"/>
          <w:szCs w:val="24"/>
        </w:rPr>
        <w:t>Настоящие Правила действуют на всей территории муниципального образования «</w:t>
      </w:r>
      <w:r w:rsidR="003436D6" w:rsidRPr="003436D6">
        <w:rPr>
          <w:sz w:val="24"/>
          <w:szCs w:val="24"/>
        </w:rPr>
        <w:t>Раздорский  сельсовет</w:t>
      </w:r>
      <w:r w:rsidR="00F51F4E">
        <w:rPr>
          <w:color w:val="000000"/>
          <w:sz w:val="24"/>
          <w:szCs w:val="24"/>
        </w:rPr>
        <w:t>»</w:t>
      </w:r>
      <w:r w:rsidRPr="006B6206">
        <w:rPr>
          <w:color w:val="000000"/>
          <w:sz w:val="24"/>
          <w:szCs w:val="24"/>
        </w:rPr>
        <w:t>» и являются обязательными для исполнения всеми хозяйствующими субъектами (предприятиями независимо от форм собственности и ведомственной принадлежности, индивидуальными предпринимателями), учреждениями и гражданами, частными домовладельцами.</w:t>
      </w:r>
    </w:p>
    <w:p w:rsidR="00B23B0D" w:rsidRPr="00B23B0D" w:rsidRDefault="00B23B0D" w:rsidP="00B23B0D">
      <w:pPr>
        <w:tabs>
          <w:tab w:val="left" w:pos="908"/>
          <w:tab w:val="center" w:pos="5139"/>
        </w:tabs>
        <w:autoSpaceDE w:val="0"/>
        <w:ind w:left="12" w:firstLine="690"/>
        <w:jc w:val="both"/>
        <w:rPr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 xml:space="preserve">1.3 </w:t>
      </w:r>
      <w:r w:rsidRPr="00B23B0D">
        <w:rPr>
          <w:color w:val="000000"/>
          <w:sz w:val="24"/>
          <w:szCs w:val="24"/>
        </w:rPr>
        <w:t xml:space="preserve">Благоустройство  </w:t>
      </w:r>
      <w:r>
        <w:rPr>
          <w:color w:val="000000"/>
          <w:sz w:val="24"/>
          <w:szCs w:val="24"/>
        </w:rPr>
        <w:t>территории</w:t>
      </w:r>
      <w:r w:rsidRPr="00B23B0D">
        <w:rPr>
          <w:color w:val="000000"/>
          <w:sz w:val="24"/>
          <w:szCs w:val="24"/>
        </w:rPr>
        <w:t>, в том числе  улиц и дорог, земельных участков и прилегающих территории к объектам социальной инфраструктуры и культурно-бытового обслуживания необходимо осуществлять с учетом  потребностей  маломобильных групп населения, имея виду оснащение этих объектов элементами и техническими средствами, способствующими передвижению престарелых и инвалидов (специально оборудованные пешеходные пути, пандусы, места на остановках общественного транспорта и автостоянках, поручни, ограждения, приспособления и т</w:t>
      </w:r>
      <w:proofErr w:type="gramEnd"/>
      <w:r w:rsidRPr="00B23B0D">
        <w:rPr>
          <w:color w:val="000000"/>
          <w:sz w:val="24"/>
          <w:szCs w:val="24"/>
        </w:rPr>
        <w:t>.д.).</w:t>
      </w:r>
      <w:r w:rsidRPr="00B23B0D">
        <w:rPr>
          <w:sz w:val="24"/>
          <w:szCs w:val="24"/>
        </w:rPr>
        <w:t xml:space="preserve"> Проектирование, строительство, установка технических средств и оборудования, способствующих передвижению маломобильных групп населения осуществляется при новом строительстве заказчиком в соответствии с утвержденной проектной документацией, а в условиях сложившейся застройки - собственниками, владельцами земельных участков.</w:t>
      </w:r>
    </w:p>
    <w:p w:rsidR="0015551B" w:rsidRPr="00B530D3" w:rsidRDefault="0004034F" w:rsidP="006F2545">
      <w:pPr>
        <w:ind w:firstLine="709"/>
        <w:jc w:val="both"/>
        <w:rPr>
          <w:b/>
          <w:sz w:val="24"/>
          <w:szCs w:val="24"/>
        </w:rPr>
      </w:pPr>
      <w:r w:rsidRPr="00B530D3">
        <w:rPr>
          <w:b/>
          <w:sz w:val="24"/>
          <w:szCs w:val="24"/>
        </w:rPr>
        <w:t xml:space="preserve">2. </w:t>
      </w:r>
      <w:r w:rsidR="006F2545" w:rsidRPr="00B530D3">
        <w:rPr>
          <w:b/>
          <w:sz w:val="24"/>
          <w:szCs w:val="24"/>
        </w:rPr>
        <w:t>Термины и определения</w:t>
      </w:r>
    </w:p>
    <w:p w:rsidR="006F2545" w:rsidRPr="008E166E" w:rsidRDefault="006F2545" w:rsidP="008E166E">
      <w:pPr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 w:rsidRPr="008E166E">
        <w:rPr>
          <w:bCs/>
          <w:sz w:val="24"/>
          <w:szCs w:val="24"/>
        </w:rPr>
        <w:t>Благоустройство территории – комплекс мероприятий по инженерной подготовке и обеспечению безопасности, озеленению, устройству покрытий, освещению, размещению малых архитектурных форм и объектов монументального искусства.</w:t>
      </w:r>
    </w:p>
    <w:p w:rsidR="006F2545" w:rsidRPr="008E166E" w:rsidRDefault="006F2545" w:rsidP="008E166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8E166E">
        <w:rPr>
          <w:bCs/>
          <w:sz w:val="24"/>
          <w:szCs w:val="24"/>
        </w:rPr>
        <w:t>Внешнее благоустройство поселения</w:t>
      </w:r>
      <w:r w:rsidRPr="008E166E">
        <w:rPr>
          <w:b/>
          <w:bCs/>
          <w:sz w:val="24"/>
          <w:szCs w:val="24"/>
        </w:rPr>
        <w:t xml:space="preserve"> </w:t>
      </w:r>
      <w:r w:rsidRPr="008E166E">
        <w:rPr>
          <w:sz w:val="24"/>
          <w:szCs w:val="24"/>
        </w:rPr>
        <w:t xml:space="preserve">– совокупность работ и мероприятий, направленных на создание благоприятных, здоровых и культурных условий жизни и досуга населения в границах </w:t>
      </w:r>
      <w:r w:rsidR="004F23E4">
        <w:rPr>
          <w:sz w:val="24"/>
          <w:szCs w:val="24"/>
        </w:rPr>
        <w:t>населенных пунктов</w:t>
      </w:r>
      <w:r w:rsidRPr="008E166E">
        <w:rPr>
          <w:sz w:val="24"/>
          <w:szCs w:val="24"/>
        </w:rPr>
        <w:t>.</w:t>
      </w:r>
    </w:p>
    <w:p w:rsidR="006F2545" w:rsidRPr="008E166E" w:rsidRDefault="006F2545" w:rsidP="008E166E">
      <w:pPr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 w:rsidRPr="008E166E">
        <w:rPr>
          <w:bCs/>
          <w:sz w:val="24"/>
          <w:szCs w:val="24"/>
        </w:rPr>
        <w:t>Элементы благоустройства территории – декоративные, технические, планировочные, конструктивные устройства, растительные компоненты, различные виды оборудования и оформления, малые архитектурные формы, некапитальные нестационарные сооружения, наружная реклама и информация, используемая как составные части благоустройства.</w:t>
      </w:r>
    </w:p>
    <w:p w:rsidR="006F2545" w:rsidRDefault="006F2545" w:rsidP="008E166E">
      <w:pPr>
        <w:pStyle w:val="ConsPlusNormal"/>
        <w:ind w:firstLine="709"/>
        <w:rPr>
          <w:rFonts w:ascii="Times New Roman" w:hAnsi="Times New Roman" w:cs="Times New Roman"/>
          <w:sz w:val="24"/>
          <w:szCs w:val="24"/>
        </w:rPr>
      </w:pPr>
      <w:proofErr w:type="gramStart"/>
      <w:r w:rsidRPr="008E166E">
        <w:rPr>
          <w:rFonts w:ascii="Times New Roman" w:hAnsi="Times New Roman" w:cs="Times New Roman"/>
          <w:sz w:val="24"/>
          <w:szCs w:val="24"/>
        </w:rPr>
        <w:t xml:space="preserve">Объекты благоустройства территории - территории </w:t>
      </w:r>
      <w:r w:rsidR="004F23E4">
        <w:rPr>
          <w:rFonts w:ascii="Times New Roman" w:hAnsi="Times New Roman" w:cs="Times New Roman"/>
          <w:sz w:val="24"/>
          <w:szCs w:val="24"/>
        </w:rPr>
        <w:t>населенных пунктов</w:t>
      </w:r>
      <w:r w:rsidRPr="008E166E">
        <w:rPr>
          <w:rFonts w:ascii="Times New Roman" w:hAnsi="Times New Roman" w:cs="Times New Roman"/>
          <w:sz w:val="24"/>
          <w:szCs w:val="24"/>
        </w:rPr>
        <w:t xml:space="preserve">, на которых осуществляется деятельность по благоустройству: площадки, дворы, кварталы, функционально-планировочные образования, а также территории, выделяемые по принципу </w:t>
      </w:r>
      <w:r w:rsidRPr="008E166E">
        <w:rPr>
          <w:rFonts w:ascii="Times New Roman" w:hAnsi="Times New Roman" w:cs="Times New Roman"/>
          <w:sz w:val="24"/>
          <w:szCs w:val="24"/>
        </w:rPr>
        <w:lastRenderedPageBreak/>
        <w:t>единой градостроительной регламентации (охранные зоны) или визуально-пространственного восприятия (площадь с застройкой, улица с прилегающей территорией и застройкой), другие территории муниципального образования.</w:t>
      </w:r>
      <w:proofErr w:type="gramEnd"/>
    </w:p>
    <w:p w:rsidR="006F2545" w:rsidRDefault="006F2545" w:rsidP="008E166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8E166E">
        <w:rPr>
          <w:sz w:val="24"/>
          <w:szCs w:val="24"/>
        </w:rPr>
        <w:t>Уборка территорий - вид деятельности, связанный со сбором, вывозом в специально отведенные места отходов производства и потребления, другого мусора, снега, а также иные мероприятия, направленные на обеспечение экологического и санитарно-эпидемиологического благополучия населения и охрану окружающей среды.</w:t>
      </w:r>
    </w:p>
    <w:p w:rsidR="00163A12" w:rsidRPr="00270627" w:rsidRDefault="00163A12" w:rsidP="00270627">
      <w:pPr>
        <w:pStyle w:val="ConsPlusNormal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270627">
        <w:rPr>
          <w:rFonts w:ascii="Times New Roman" w:hAnsi="Times New Roman" w:cs="Times New Roman"/>
          <w:sz w:val="24"/>
          <w:szCs w:val="24"/>
        </w:rPr>
        <w:t xml:space="preserve">Контейнерные площадки и площадки для складирования отдельных групп коммунальных отходов - специально оборудованные места, предназначенные для складирования коммунальных отходов. </w:t>
      </w:r>
      <w:r w:rsidR="00293F9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F2545" w:rsidRDefault="006F2545" w:rsidP="008E166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8E166E">
        <w:rPr>
          <w:bCs/>
          <w:sz w:val="24"/>
          <w:szCs w:val="24"/>
        </w:rPr>
        <w:t>Территория предприятий, организаций, учреждений и иных хозяйствующих субъектов</w:t>
      </w:r>
      <w:r w:rsidRPr="008E166E">
        <w:rPr>
          <w:b/>
          <w:bCs/>
          <w:sz w:val="24"/>
          <w:szCs w:val="24"/>
        </w:rPr>
        <w:t xml:space="preserve"> </w:t>
      </w:r>
      <w:r w:rsidRPr="008E166E">
        <w:rPr>
          <w:sz w:val="24"/>
          <w:szCs w:val="24"/>
        </w:rPr>
        <w:t>– часть территории поселения, имеющая площадь, границы, местоположение, правовой статус и другие характеристики, отражаемые в государственном земельном кадастре, переданная (закрепленная) целевым назначением юридическим или физическим лицам на правах, предусмотренных законодательством.</w:t>
      </w:r>
    </w:p>
    <w:p w:rsidR="008E166E" w:rsidRPr="008E166E" w:rsidRDefault="008E166E" w:rsidP="008E166E">
      <w:pPr>
        <w:autoSpaceDE w:val="0"/>
        <w:ind w:firstLine="709"/>
        <w:jc w:val="both"/>
        <w:rPr>
          <w:sz w:val="24"/>
          <w:szCs w:val="24"/>
        </w:rPr>
      </w:pPr>
      <w:r w:rsidRPr="008E166E">
        <w:rPr>
          <w:sz w:val="24"/>
          <w:szCs w:val="24"/>
        </w:rPr>
        <w:t>Территория индивидуального жилого дома - земельный участок, на котором расположен индивидуальный жилой дом с элементами озеленения, иными зданиями, строениями, сооружениями (в том числе некапитальными) независимо от наличия установленных искусственных ограждений.</w:t>
      </w:r>
    </w:p>
    <w:p w:rsidR="006F2545" w:rsidRPr="008E166E" w:rsidRDefault="006F2545" w:rsidP="008E166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proofErr w:type="gramStart"/>
      <w:r w:rsidRPr="008E166E">
        <w:rPr>
          <w:bCs/>
          <w:sz w:val="24"/>
          <w:szCs w:val="24"/>
        </w:rPr>
        <w:t>Прилегающая территория</w:t>
      </w:r>
      <w:r w:rsidRPr="008E166E">
        <w:rPr>
          <w:b/>
          <w:bCs/>
          <w:sz w:val="24"/>
          <w:szCs w:val="24"/>
        </w:rPr>
        <w:t xml:space="preserve"> </w:t>
      </w:r>
      <w:r w:rsidRPr="008E166E">
        <w:rPr>
          <w:sz w:val="24"/>
          <w:szCs w:val="24"/>
        </w:rPr>
        <w:t>– территория, непосредственно примыкающая к границам здания, сооружения, ограждения, строительной площадке, объектам торговли, рекламы и иным объектам, находящимся в собственности, владении, аренде, на балансе у юридических или физических лиц.</w:t>
      </w:r>
      <w:proofErr w:type="gramEnd"/>
    </w:p>
    <w:p w:rsidR="00D31F08" w:rsidRDefault="00D31F08" w:rsidP="00D31F08">
      <w:pPr>
        <w:autoSpaceDE w:val="0"/>
        <w:ind w:firstLine="709"/>
        <w:jc w:val="both"/>
        <w:rPr>
          <w:sz w:val="24"/>
          <w:szCs w:val="24"/>
        </w:rPr>
      </w:pPr>
      <w:r w:rsidRPr="008E166E">
        <w:rPr>
          <w:sz w:val="24"/>
          <w:szCs w:val="24"/>
        </w:rPr>
        <w:t xml:space="preserve">Газон - земельный участок с искусственным или естественным травяным (дерновым) покровом, сформированным из различных трав, преимущественно многолетних видов семейства злаки. </w:t>
      </w:r>
      <w:r w:rsidR="00D4475D">
        <w:rPr>
          <w:sz w:val="24"/>
          <w:szCs w:val="24"/>
        </w:rPr>
        <w:t xml:space="preserve"> </w:t>
      </w:r>
    </w:p>
    <w:p w:rsidR="00D31F08" w:rsidRDefault="00D31F08" w:rsidP="00D31F08">
      <w:pPr>
        <w:autoSpaceDE w:val="0"/>
        <w:ind w:firstLine="709"/>
        <w:jc w:val="both"/>
        <w:rPr>
          <w:sz w:val="24"/>
          <w:szCs w:val="24"/>
        </w:rPr>
      </w:pPr>
      <w:r w:rsidRPr="008E166E">
        <w:rPr>
          <w:sz w:val="24"/>
          <w:szCs w:val="24"/>
        </w:rPr>
        <w:t xml:space="preserve">Озеленение - элемент благоустройства и ландшафтной организации, обеспечивающий формирование среды муниципального образования с активным использованием зеленых насаждений, а также поддержание ранее созданной или изначально существующей природной среды на территории </w:t>
      </w:r>
      <w:r w:rsidR="00D92129">
        <w:rPr>
          <w:sz w:val="24"/>
          <w:szCs w:val="24"/>
        </w:rPr>
        <w:t>населенных пунктов</w:t>
      </w:r>
      <w:r w:rsidR="00300CED">
        <w:rPr>
          <w:sz w:val="24"/>
          <w:szCs w:val="24"/>
        </w:rPr>
        <w:t xml:space="preserve"> муниципального образования</w:t>
      </w:r>
      <w:r w:rsidRPr="008E166E">
        <w:rPr>
          <w:sz w:val="24"/>
          <w:szCs w:val="24"/>
        </w:rPr>
        <w:t>.</w:t>
      </w:r>
    </w:p>
    <w:p w:rsidR="009A58DD" w:rsidRPr="009A58DD" w:rsidRDefault="009A58DD" w:rsidP="009A58DD">
      <w:pPr>
        <w:autoSpaceDE w:val="0"/>
        <w:ind w:firstLine="709"/>
        <w:jc w:val="both"/>
        <w:rPr>
          <w:sz w:val="24"/>
          <w:szCs w:val="24"/>
        </w:rPr>
      </w:pPr>
      <w:r w:rsidRPr="009A58DD">
        <w:rPr>
          <w:sz w:val="24"/>
          <w:szCs w:val="24"/>
        </w:rPr>
        <w:t>Зеленые насаждения - совокупность древесно-кустарниковой и травянистой растительности естественного и искусственного происхождения на определенной территории (включая парки, скверы, газоны, цветники и т.д.), а также отдельно стоящие деревья, кустарники и другие насаждения.</w:t>
      </w:r>
    </w:p>
    <w:p w:rsidR="006F2545" w:rsidRPr="008E166E" w:rsidRDefault="006F2545" w:rsidP="008E166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8E166E">
        <w:rPr>
          <w:bCs/>
          <w:sz w:val="24"/>
          <w:szCs w:val="24"/>
        </w:rPr>
        <w:t>Содержание дорог</w:t>
      </w:r>
      <w:r w:rsidRPr="008E166E">
        <w:rPr>
          <w:b/>
          <w:bCs/>
          <w:sz w:val="24"/>
          <w:szCs w:val="24"/>
        </w:rPr>
        <w:t xml:space="preserve"> </w:t>
      </w:r>
      <w:r w:rsidRPr="008E166E">
        <w:rPr>
          <w:sz w:val="24"/>
          <w:szCs w:val="24"/>
        </w:rPr>
        <w:t>– комплекс работ, в результате которых поддерживается транспортно-эксплуатационное состояние дороги, дорожных сооружений, полосы отвода, элементов обустройства дороги, организации и безопасности движения, отвечающих установленным требованиям к эксплуатационному состоянию, допустимому по условиям обеспечения безопасности дорожного движения.</w:t>
      </w:r>
    </w:p>
    <w:p w:rsidR="006F2545" w:rsidRPr="008E166E" w:rsidRDefault="006F2545" w:rsidP="00D92129">
      <w:pPr>
        <w:autoSpaceDE w:val="0"/>
        <w:ind w:firstLine="709"/>
        <w:jc w:val="both"/>
        <w:rPr>
          <w:sz w:val="24"/>
          <w:szCs w:val="24"/>
        </w:rPr>
      </w:pPr>
      <w:r w:rsidRPr="008E166E">
        <w:rPr>
          <w:sz w:val="24"/>
          <w:szCs w:val="24"/>
        </w:rPr>
        <w:t>Малые архитектурные формы - элементы декоративного оформления и коммунально-технического обустройства территорий муниципального образования Зырянское сельское поселение, не связанные с осуществлением предпринимательской деятельности в области торговли и общественного питания</w:t>
      </w:r>
    </w:p>
    <w:p w:rsidR="0015551B" w:rsidRPr="00B530D3" w:rsidRDefault="002250F3" w:rsidP="00601F35">
      <w:pPr>
        <w:ind w:right="283" w:firstLine="708"/>
        <w:jc w:val="both"/>
        <w:rPr>
          <w:b/>
          <w:sz w:val="24"/>
          <w:szCs w:val="24"/>
        </w:rPr>
      </w:pPr>
      <w:r w:rsidRPr="00B530D3">
        <w:rPr>
          <w:b/>
          <w:sz w:val="24"/>
          <w:szCs w:val="24"/>
        </w:rPr>
        <w:t>3</w:t>
      </w:r>
      <w:r w:rsidR="0015551B" w:rsidRPr="00B530D3">
        <w:rPr>
          <w:b/>
          <w:sz w:val="24"/>
          <w:szCs w:val="24"/>
        </w:rPr>
        <w:t>. Порядок уборки и содержания территории</w:t>
      </w:r>
    </w:p>
    <w:p w:rsidR="00C52B7E" w:rsidRPr="0046187A" w:rsidRDefault="009A20FE" w:rsidP="00C52B7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3.1 </w:t>
      </w:r>
      <w:r w:rsidRPr="009A20FE">
        <w:rPr>
          <w:sz w:val="24"/>
          <w:szCs w:val="24"/>
        </w:rPr>
        <w:t>Юридические</w:t>
      </w:r>
      <w:r>
        <w:rPr>
          <w:sz w:val="24"/>
          <w:szCs w:val="24"/>
        </w:rPr>
        <w:t xml:space="preserve"> (независимо от форм собственности), должностные</w:t>
      </w:r>
      <w:r w:rsidRPr="009A20FE">
        <w:rPr>
          <w:sz w:val="24"/>
          <w:szCs w:val="24"/>
        </w:rPr>
        <w:t xml:space="preserve"> и физические лица </w:t>
      </w:r>
      <w:r>
        <w:rPr>
          <w:sz w:val="24"/>
          <w:szCs w:val="24"/>
        </w:rPr>
        <w:t xml:space="preserve">в целях </w:t>
      </w:r>
      <w:r w:rsidRPr="009A20FE">
        <w:rPr>
          <w:sz w:val="24"/>
          <w:szCs w:val="24"/>
        </w:rPr>
        <w:t>соблюд</w:t>
      </w:r>
      <w:r>
        <w:rPr>
          <w:sz w:val="24"/>
          <w:szCs w:val="24"/>
        </w:rPr>
        <w:t>ения</w:t>
      </w:r>
      <w:r w:rsidRPr="009A20FE">
        <w:rPr>
          <w:sz w:val="24"/>
          <w:szCs w:val="24"/>
        </w:rPr>
        <w:t xml:space="preserve"> чистот</w:t>
      </w:r>
      <w:r>
        <w:rPr>
          <w:sz w:val="24"/>
          <w:szCs w:val="24"/>
        </w:rPr>
        <w:t>ы</w:t>
      </w:r>
      <w:r w:rsidRPr="009A20FE">
        <w:rPr>
          <w:sz w:val="24"/>
          <w:szCs w:val="24"/>
        </w:rPr>
        <w:t xml:space="preserve"> и поддерж</w:t>
      </w:r>
      <w:r>
        <w:rPr>
          <w:sz w:val="24"/>
          <w:szCs w:val="24"/>
        </w:rPr>
        <w:t>ания</w:t>
      </w:r>
      <w:r w:rsidRPr="009A20FE">
        <w:rPr>
          <w:sz w:val="24"/>
          <w:szCs w:val="24"/>
        </w:rPr>
        <w:t xml:space="preserve"> порядк</w:t>
      </w:r>
      <w:r>
        <w:rPr>
          <w:sz w:val="24"/>
          <w:szCs w:val="24"/>
        </w:rPr>
        <w:t>а</w:t>
      </w:r>
      <w:r w:rsidRPr="009A20FE">
        <w:rPr>
          <w:sz w:val="24"/>
          <w:szCs w:val="24"/>
        </w:rPr>
        <w:t xml:space="preserve"> на всей территории </w:t>
      </w:r>
      <w:r>
        <w:rPr>
          <w:sz w:val="24"/>
          <w:szCs w:val="24"/>
        </w:rPr>
        <w:t xml:space="preserve">муниципального образования обязаны </w:t>
      </w:r>
      <w:r w:rsidRPr="009A20FE">
        <w:rPr>
          <w:sz w:val="24"/>
          <w:szCs w:val="24"/>
        </w:rPr>
        <w:t>производ</w:t>
      </w:r>
      <w:r>
        <w:rPr>
          <w:sz w:val="24"/>
          <w:szCs w:val="24"/>
        </w:rPr>
        <w:t>и</w:t>
      </w:r>
      <w:r w:rsidRPr="009A20FE">
        <w:rPr>
          <w:sz w:val="24"/>
          <w:szCs w:val="24"/>
        </w:rPr>
        <w:t>т</w:t>
      </w:r>
      <w:r>
        <w:rPr>
          <w:sz w:val="24"/>
          <w:szCs w:val="24"/>
        </w:rPr>
        <w:t>ь</w:t>
      </w:r>
      <w:r w:rsidRPr="009A20FE">
        <w:rPr>
          <w:sz w:val="24"/>
          <w:szCs w:val="24"/>
        </w:rPr>
        <w:t xml:space="preserve"> систематическую уборку (ручную, механизированную) жилых, административных, торговых и иных зданий, сооружений, </w:t>
      </w:r>
      <w:r>
        <w:rPr>
          <w:sz w:val="24"/>
          <w:szCs w:val="24"/>
        </w:rPr>
        <w:t xml:space="preserve">земельных участков, </w:t>
      </w:r>
      <w:r w:rsidRPr="009A20FE">
        <w:rPr>
          <w:sz w:val="24"/>
          <w:szCs w:val="24"/>
        </w:rPr>
        <w:t xml:space="preserve">а также  прилегающих территорий. </w:t>
      </w:r>
      <w:r w:rsidR="003C751F">
        <w:rPr>
          <w:sz w:val="24"/>
          <w:szCs w:val="24"/>
        </w:rPr>
        <w:t xml:space="preserve"> </w:t>
      </w:r>
    </w:p>
    <w:p w:rsidR="003C751F" w:rsidRPr="00293F96" w:rsidRDefault="003C751F" w:rsidP="003C751F">
      <w:pPr>
        <w:autoSpaceDE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3.2 </w:t>
      </w:r>
      <w:r w:rsidRPr="0046187A">
        <w:rPr>
          <w:sz w:val="24"/>
          <w:szCs w:val="24"/>
        </w:rPr>
        <w:t xml:space="preserve">Владельцы индивидуальных жилых домов </w:t>
      </w:r>
      <w:r>
        <w:rPr>
          <w:sz w:val="24"/>
          <w:szCs w:val="24"/>
        </w:rPr>
        <w:t xml:space="preserve">обязаны </w:t>
      </w:r>
      <w:r w:rsidRPr="0046187A">
        <w:rPr>
          <w:sz w:val="24"/>
          <w:szCs w:val="24"/>
        </w:rPr>
        <w:t>производ</w:t>
      </w:r>
      <w:r>
        <w:rPr>
          <w:sz w:val="24"/>
          <w:szCs w:val="24"/>
        </w:rPr>
        <w:t>и</w:t>
      </w:r>
      <w:r w:rsidRPr="0046187A">
        <w:rPr>
          <w:sz w:val="24"/>
          <w:szCs w:val="24"/>
        </w:rPr>
        <w:t>т</w:t>
      </w:r>
      <w:r>
        <w:rPr>
          <w:sz w:val="24"/>
          <w:szCs w:val="24"/>
        </w:rPr>
        <w:t>ь</w:t>
      </w:r>
      <w:r w:rsidRPr="0046187A">
        <w:rPr>
          <w:sz w:val="24"/>
          <w:szCs w:val="24"/>
        </w:rPr>
        <w:t xml:space="preserve"> уборку </w:t>
      </w:r>
      <w:r>
        <w:rPr>
          <w:sz w:val="24"/>
          <w:szCs w:val="24"/>
        </w:rPr>
        <w:t xml:space="preserve">и </w:t>
      </w:r>
      <w:r w:rsidRPr="0046187A">
        <w:rPr>
          <w:sz w:val="24"/>
          <w:szCs w:val="24"/>
        </w:rPr>
        <w:t>благоустройство в пределах границ их участков, а также прилегающую территорию вдоль заборов и придорожную полосу (канаву) вдоль всего своего участка.</w:t>
      </w:r>
    </w:p>
    <w:p w:rsidR="003C751F" w:rsidRPr="0046187A" w:rsidRDefault="003C751F" w:rsidP="003C751F">
      <w:pPr>
        <w:ind w:firstLine="708"/>
        <w:jc w:val="both"/>
        <w:rPr>
          <w:sz w:val="24"/>
          <w:szCs w:val="24"/>
        </w:rPr>
      </w:pPr>
      <w:r w:rsidRPr="0046187A">
        <w:rPr>
          <w:sz w:val="24"/>
          <w:szCs w:val="24"/>
        </w:rPr>
        <w:lastRenderedPageBreak/>
        <w:t>В случаях, когда расстояние между земельными участками не позволяет произвести закрепление территорий</w:t>
      </w:r>
      <w:r>
        <w:rPr>
          <w:sz w:val="24"/>
          <w:szCs w:val="24"/>
        </w:rPr>
        <w:t>,</w:t>
      </w:r>
      <w:r w:rsidRPr="0046187A">
        <w:rPr>
          <w:sz w:val="24"/>
          <w:szCs w:val="24"/>
        </w:rPr>
        <w:t xml:space="preserve"> уборка производится каждой из сторон на равновеликие расстояния.</w:t>
      </w:r>
    </w:p>
    <w:p w:rsidR="00303606" w:rsidRPr="0046187A" w:rsidRDefault="00007BE0" w:rsidP="001F228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15551B" w:rsidRPr="0046187A">
        <w:rPr>
          <w:sz w:val="24"/>
          <w:szCs w:val="24"/>
        </w:rPr>
        <w:t>.</w:t>
      </w:r>
      <w:r w:rsidR="003C751F">
        <w:rPr>
          <w:sz w:val="24"/>
          <w:szCs w:val="24"/>
        </w:rPr>
        <w:t>3</w:t>
      </w:r>
      <w:r w:rsidR="0015551B" w:rsidRPr="0046187A">
        <w:rPr>
          <w:sz w:val="24"/>
          <w:szCs w:val="24"/>
        </w:rPr>
        <w:t xml:space="preserve"> Ответственными з</w:t>
      </w:r>
      <w:r w:rsidR="00D33FDB">
        <w:rPr>
          <w:sz w:val="24"/>
          <w:szCs w:val="24"/>
        </w:rPr>
        <w:t xml:space="preserve">а содержание объектов в чистоте и </w:t>
      </w:r>
      <w:r w:rsidR="0015551B" w:rsidRPr="0046187A">
        <w:rPr>
          <w:sz w:val="24"/>
          <w:szCs w:val="24"/>
        </w:rPr>
        <w:t>установленного порядка являются:</w:t>
      </w:r>
    </w:p>
    <w:p w:rsidR="00303606" w:rsidRPr="0046187A" w:rsidRDefault="0015551B" w:rsidP="001F2283">
      <w:pPr>
        <w:ind w:firstLine="708"/>
        <w:jc w:val="both"/>
        <w:rPr>
          <w:sz w:val="24"/>
          <w:szCs w:val="24"/>
        </w:rPr>
      </w:pPr>
      <w:r w:rsidRPr="0046187A">
        <w:rPr>
          <w:sz w:val="24"/>
          <w:szCs w:val="24"/>
        </w:rPr>
        <w:t>- на предприятиях, организациях и учреждениях их руководители;</w:t>
      </w:r>
    </w:p>
    <w:p w:rsidR="0015551B" w:rsidRPr="0046187A" w:rsidRDefault="0015551B" w:rsidP="001F2283">
      <w:pPr>
        <w:ind w:firstLine="708"/>
        <w:jc w:val="both"/>
        <w:rPr>
          <w:sz w:val="24"/>
          <w:szCs w:val="24"/>
        </w:rPr>
      </w:pPr>
      <w:r w:rsidRPr="0046187A">
        <w:rPr>
          <w:sz w:val="24"/>
          <w:szCs w:val="24"/>
        </w:rPr>
        <w:t>- на объектах торговли, оказания услуг</w:t>
      </w:r>
      <w:r w:rsidR="005F63CA" w:rsidRPr="0046187A">
        <w:rPr>
          <w:sz w:val="24"/>
          <w:szCs w:val="24"/>
        </w:rPr>
        <w:t xml:space="preserve"> </w:t>
      </w:r>
      <w:r w:rsidRPr="0046187A">
        <w:rPr>
          <w:sz w:val="24"/>
          <w:szCs w:val="24"/>
        </w:rPr>
        <w:t>- руководители объектов торговли (оказания услуг), индивидуальные предприниматели;</w:t>
      </w:r>
    </w:p>
    <w:p w:rsidR="00303606" w:rsidRPr="0046187A" w:rsidRDefault="001F2283" w:rsidP="00D60875">
      <w:pPr>
        <w:tabs>
          <w:tab w:val="left" w:pos="720"/>
        </w:tabs>
        <w:jc w:val="both"/>
        <w:rPr>
          <w:sz w:val="24"/>
          <w:szCs w:val="24"/>
        </w:rPr>
      </w:pPr>
      <w:r w:rsidRPr="0046187A">
        <w:rPr>
          <w:sz w:val="24"/>
          <w:szCs w:val="24"/>
        </w:rPr>
        <w:tab/>
      </w:r>
      <w:r w:rsidR="0015551B" w:rsidRPr="0046187A">
        <w:rPr>
          <w:sz w:val="24"/>
          <w:szCs w:val="24"/>
        </w:rPr>
        <w:t>- на незастроенных территориях – владельцы</w:t>
      </w:r>
      <w:r w:rsidR="00C82E90" w:rsidRPr="0046187A">
        <w:rPr>
          <w:sz w:val="24"/>
          <w:szCs w:val="24"/>
        </w:rPr>
        <w:t>,</w:t>
      </w:r>
      <w:r w:rsidR="0015551B" w:rsidRPr="0046187A">
        <w:rPr>
          <w:sz w:val="24"/>
          <w:szCs w:val="24"/>
        </w:rPr>
        <w:t xml:space="preserve"> </w:t>
      </w:r>
      <w:r w:rsidR="00C82E90" w:rsidRPr="0046187A">
        <w:rPr>
          <w:sz w:val="24"/>
          <w:szCs w:val="24"/>
        </w:rPr>
        <w:t>пользователи и арендаторы земельных участков;</w:t>
      </w:r>
    </w:p>
    <w:p w:rsidR="0015551B" w:rsidRPr="0046187A" w:rsidRDefault="001F2283" w:rsidP="00D60875">
      <w:pPr>
        <w:tabs>
          <w:tab w:val="left" w:pos="720"/>
        </w:tabs>
        <w:jc w:val="both"/>
        <w:rPr>
          <w:sz w:val="24"/>
          <w:szCs w:val="24"/>
        </w:rPr>
      </w:pPr>
      <w:r w:rsidRPr="0046187A">
        <w:rPr>
          <w:sz w:val="24"/>
          <w:szCs w:val="24"/>
        </w:rPr>
        <w:tab/>
      </w:r>
      <w:r w:rsidR="0015551B" w:rsidRPr="0046187A">
        <w:rPr>
          <w:sz w:val="24"/>
          <w:szCs w:val="24"/>
        </w:rPr>
        <w:t>- на строительных площадках – владельцы земельных участков</w:t>
      </w:r>
      <w:r w:rsidR="00DE3343" w:rsidRPr="0046187A">
        <w:rPr>
          <w:sz w:val="24"/>
          <w:szCs w:val="24"/>
        </w:rPr>
        <w:t>, заказчики</w:t>
      </w:r>
      <w:r w:rsidR="00C82E90" w:rsidRPr="0046187A">
        <w:rPr>
          <w:sz w:val="24"/>
          <w:szCs w:val="24"/>
        </w:rPr>
        <w:t>,</w:t>
      </w:r>
      <w:r w:rsidR="00DE3343" w:rsidRPr="0046187A">
        <w:rPr>
          <w:sz w:val="24"/>
          <w:szCs w:val="24"/>
        </w:rPr>
        <w:t xml:space="preserve"> подрядчики</w:t>
      </w:r>
      <w:r w:rsidR="00C82E90" w:rsidRPr="0046187A">
        <w:rPr>
          <w:sz w:val="24"/>
          <w:szCs w:val="24"/>
        </w:rPr>
        <w:t>,</w:t>
      </w:r>
      <w:r w:rsidR="00DE3343" w:rsidRPr="0046187A">
        <w:rPr>
          <w:sz w:val="24"/>
          <w:szCs w:val="24"/>
        </w:rPr>
        <w:t xml:space="preserve"> субподря</w:t>
      </w:r>
      <w:r w:rsidR="00C82E90" w:rsidRPr="0046187A">
        <w:rPr>
          <w:sz w:val="24"/>
          <w:szCs w:val="24"/>
        </w:rPr>
        <w:t>д</w:t>
      </w:r>
      <w:r w:rsidR="00DE3343" w:rsidRPr="0046187A">
        <w:rPr>
          <w:sz w:val="24"/>
          <w:szCs w:val="24"/>
        </w:rPr>
        <w:t>чики</w:t>
      </w:r>
      <w:r w:rsidR="0015551B" w:rsidRPr="0046187A">
        <w:rPr>
          <w:sz w:val="24"/>
          <w:szCs w:val="24"/>
        </w:rPr>
        <w:t xml:space="preserve"> </w:t>
      </w:r>
      <w:r w:rsidR="00C82E90" w:rsidRPr="0046187A">
        <w:rPr>
          <w:sz w:val="24"/>
          <w:szCs w:val="24"/>
        </w:rPr>
        <w:t>и их должностные лица</w:t>
      </w:r>
      <w:r w:rsidR="0015551B" w:rsidRPr="0046187A">
        <w:rPr>
          <w:sz w:val="24"/>
          <w:szCs w:val="24"/>
        </w:rPr>
        <w:t>;</w:t>
      </w:r>
    </w:p>
    <w:p w:rsidR="0015551B" w:rsidRDefault="0015551B" w:rsidP="001F2283">
      <w:pPr>
        <w:ind w:firstLine="708"/>
        <w:jc w:val="both"/>
        <w:rPr>
          <w:sz w:val="24"/>
          <w:szCs w:val="24"/>
        </w:rPr>
      </w:pPr>
      <w:r w:rsidRPr="0046187A">
        <w:rPr>
          <w:sz w:val="24"/>
          <w:szCs w:val="24"/>
        </w:rPr>
        <w:t>-  в частных домовладениях и прочих объектах владельцы домов, объектов, либо лица ими уполномоченные.</w:t>
      </w:r>
    </w:p>
    <w:p w:rsidR="00AB3301" w:rsidRPr="00B530D3" w:rsidRDefault="00293F96" w:rsidP="00293F96">
      <w:pPr>
        <w:autoSpaceDE w:val="0"/>
        <w:ind w:firstLine="709"/>
        <w:jc w:val="both"/>
        <w:rPr>
          <w:sz w:val="24"/>
          <w:szCs w:val="24"/>
        </w:rPr>
      </w:pPr>
      <w:r w:rsidRPr="00B530D3">
        <w:rPr>
          <w:sz w:val="24"/>
          <w:szCs w:val="24"/>
        </w:rPr>
        <w:t>3.</w:t>
      </w:r>
      <w:r w:rsidR="003C751F" w:rsidRPr="00B530D3">
        <w:rPr>
          <w:sz w:val="24"/>
          <w:szCs w:val="24"/>
        </w:rPr>
        <w:t>4</w:t>
      </w:r>
      <w:r w:rsidRPr="00B530D3">
        <w:rPr>
          <w:sz w:val="24"/>
          <w:szCs w:val="24"/>
        </w:rPr>
        <w:t xml:space="preserve"> </w:t>
      </w:r>
      <w:r w:rsidR="00AB3301" w:rsidRPr="00B530D3">
        <w:rPr>
          <w:sz w:val="24"/>
          <w:szCs w:val="24"/>
        </w:rPr>
        <w:t>Основные требования к благоустройству территори</w:t>
      </w:r>
      <w:r w:rsidRPr="00B530D3">
        <w:rPr>
          <w:sz w:val="24"/>
          <w:szCs w:val="24"/>
        </w:rPr>
        <w:t>и муниципального образования</w:t>
      </w:r>
      <w:r w:rsidR="00AB3301" w:rsidRPr="00B530D3">
        <w:rPr>
          <w:sz w:val="24"/>
          <w:szCs w:val="24"/>
        </w:rPr>
        <w:t>:</w:t>
      </w:r>
    </w:p>
    <w:p w:rsidR="00AB3301" w:rsidRPr="00293F96" w:rsidRDefault="00E25524" w:rsidP="00293F96">
      <w:pPr>
        <w:autoSpaceDE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 w:rsidR="003C751F">
        <w:rPr>
          <w:sz w:val="24"/>
          <w:szCs w:val="24"/>
        </w:rPr>
        <w:t>4</w:t>
      </w:r>
      <w:r>
        <w:rPr>
          <w:sz w:val="24"/>
          <w:szCs w:val="24"/>
        </w:rPr>
        <w:t>.1</w:t>
      </w:r>
      <w:r w:rsidR="00AB3301" w:rsidRPr="00293F96">
        <w:rPr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 w:rsidR="00AB3301" w:rsidRPr="00293F96">
        <w:rPr>
          <w:sz w:val="24"/>
          <w:szCs w:val="24"/>
        </w:rPr>
        <w:t>рганизация благоустройства в любое время года включает:</w:t>
      </w:r>
    </w:p>
    <w:p w:rsidR="00AB3301" w:rsidRPr="00293F96" w:rsidRDefault="00AB3301" w:rsidP="00293F96">
      <w:pPr>
        <w:autoSpaceDE w:val="0"/>
        <w:ind w:firstLine="709"/>
        <w:jc w:val="both"/>
        <w:rPr>
          <w:sz w:val="24"/>
          <w:szCs w:val="24"/>
        </w:rPr>
      </w:pPr>
      <w:r w:rsidRPr="00293F96">
        <w:rPr>
          <w:sz w:val="24"/>
          <w:szCs w:val="24"/>
        </w:rPr>
        <w:t>а) регулярную уборку</w:t>
      </w:r>
      <w:r w:rsidR="00D124C8">
        <w:rPr>
          <w:sz w:val="24"/>
          <w:szCs w:val="24"/>
        </w:rPr>
        <w:t xml:space="preserve"> территории</w:t>
      </w:r>
      <w:r w:rsidRPr="00293F96">
        <w:rPr>
          <w:sz w:val="24"/>
          <w:szCs w:val="24"/>
        </w:rPr>
        <w:t>;</w:t>
      </w:r>
    </w:p>
    <w:p w:rsidR="00040B35" w:rsidRDefault="00AB3301" w:rsidP="00293F96">
      <w:pPr>
        <w:pStyle w:val="ConsPlusNormal"/>
        <w:ind w:firstLine="709"/>
        <w:rPr>
          <w:rFonts w:ascii="Times New Roman" w:hAnsi="Times New Roman" w:cs="Times New Roman"/>
          <w:sz w:val="24"/>
          <w:szCs w:val="24"/>
        </w:rPr>
      </w:pPr>
      <w:r w:rsidRPr="00293F96">
        <w:rPr>
          <w:rFonts w:ascii="Times New Roman" w:hAnsi="Times New Roman" w:cs="Times New Roman"/>
          <w:sz w:val="24"/>
          <w:szCs w:val="24"/>
        </w:rPr>
        <w:t>б) обеспечение накопления, сбора и вывоза отходов</w:t>
      </w:r>
      <w:r w:rsidR="000306F4">
        <w:rPr>
          <w:rFonts w:ascii="Times New Roman" w:hAnsi="Times New Roman" w:cs="Times New Roman"/>
          <w:sz w:val="24"/>
          <w:szCs w:val="24"/>
        </w:rPr>
        <w:t>, в том числе жидких отходов,</w:t>
      </w:r>
      <w:r w:rsidRPr="00293F96">
        <w:rPr>
          <w:rFonts w:ascii="Times New Roman" w:hAnsi="Times New Roman" w:cs="Times New Roman"/>
          <w:sz w:val="24"/>
          <w:szCs w:val="24"/>
        </w:rPr>
        <w:t xml:space="preserve"> с территорий в соответствии с действующим законодательством, наличие и содержание в соответствии с требованиями настоящих Правил контейнеров (бункеров), урн для мусора, контейнерных площадок и площадок сбора крупногабаритных отходов</w:t>
      </w:r>
      <w:r w:rsidR="00040B35">
        <w:rPr>
          <w:rFonts w:ascii="Times New Roman" w:hAnsi="Times New Roman" w:cs="Times New Roman"/>
          <w:sz w:val="24"/>
          <w:szCs w:val="24"/>
        </w:rPr>
        <w:t>;</w:t>
      </w:r>
    </w:p>
    <w:p w:rsidR="00293F96" w:rsidRDefault="00293F96" w:rsidP="00293F96">
      <w:pPr>
        <w:pStyle w:val="ConsPlusNormal"/>
        <w:ind w:firstLine="709"/>
        <w:rPr>
          <w:rFonts w:ascii="Times New Roman" w:hAnsi="Times New Roman" w:cs="Times New Roman"/>
          <w:sz w:val="24"/>
          <w:szCs w:val="24"/>
        </w:rPr>
      </w:pPr>
      <w:r w:rsidRPr="00293F9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40B35" w:rsidRPr="00040B35">
        <w:rPr>
          <w:rFonts w:ascii="Times New Roman" w:hAnsi="Times New Roman" w:cs="Times New Roman"/>
          <w:sz w:val="24"/>
          <w:szCs w:val="24"/>
        </w:rPr>
        <w:t>П</w:t>
      </w:r>
      <w:r w:rsidRPr="00293F96">
        <w:rPr>
          <w:rFonts w:ascii="Times New Roman" w:hAnsi="Times New Roman" w:cs="Times New Roman"/>
          <w:sz w:val="24"/>
          <w:szCs w:val="24"/>
        </w:rPr>
        <w:t xml:space="preserve">лощадки рекомендуется </w:t>
      </w:r>
      <w:r w:rsidR="00040B35" w:rsidRPr="00293F96">
        <w:rPr>
          <w:rFonts w:ascii="Times New Roman" w:hAnsi="Times New Roman" w:cs="Times New Roman"/>
          <w:sz w:val="24"/>
          <w:szCs w:val="24"/>
        </w:rPr>
        <w:t>предусматривать в составе территорий и участков любого функционального назначения, где могут на</w:t>
      </w:r>
      <w:r w:rsidR="00040B35">
        <w:rPr>
          <w:rFonts w:ascii="Times New Roman" w:hAnsi="Times New Roman" w:cs="Times New Roman"/>
          <w:sz w:val="24"/>
          <w:szCs w:val="24"/>
        </w:rPr>
        <w:t xml:space="preserve">капливаться коммунальные отходы и </w:t>
      </w:r>
      <w:r w:rsidRPr="00293F96">
        <w:rPr>
          <w:rFonts w:ascii="Times New Roman" w:hAnsi="Times New Roman" w:cs="Times New Roman"/>
          <w:sz w:val="24"/>
          <w:szCs w:val="24"/>
        </w:rPr>
        <w:t>снабжать</w:t>
      </w:r>
      <w:r w:rsidR="00040B35">
        <w:rPr>
          <w:rFonts w:ascii="Times New Roman" w:hAnsi="Times New Roman" w:cs="Times New Roman"/>
          <w:sz w:val="24"/>
          <w:szCs w:val="24"/>
        </w:rPr>
        <w:t xml:space="preserve"> их</w:t>
      </w:r>
      <w:r w:rsidRPr="00293F96">
        <w:rPr>
          <w:rFonts w:ascii="Times New Roman" w:hAnsi="Times New Roman" w:cs="Times New Roman"/>
          <w:sz w:val="24"/>
          <w:szCs w:val="24"/>
        </w:rPr>
        <w:t xml:space="preserve"> сведениями о сроках удаления отходов, наименовании организации, выполняющей данную работу, и контактах лица, ответственного за качественную и своевременную работу по содержанию площадки и </w:t>
      </w:r>
      <w:r w:rsidR="00040B35">
        <w:rPr>
          <w:rFonts w:ascii="Times New Roman" w:hAnsi="Times New Roman" w:cs="Times New Roman"/>
          <w:sz w:val="24"/>
          <w:szCs w:val="24"/>
        </w:rPr>
        <w:t>своевременное удаление отходов;</w:t>
      </w:r>
    </w:p>
    <w:p w:rsidR="00040B35" w:rsidRPr="00040B35" w:rsidRDefault="00040B35" w:rsidP="00040B35">
      <w:pPr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  <w:r w:rsidRPr="00040B35">
        <w:rPr>
          <w:sz w:val="24"/>
          <w:szCs w:val="24"/>
        </w:rPr>
        <w:t>Для сбора жидких отходов (сточных вод) на территории не канализованных домовладений устраиваются водонепроницаемые выгребы в соответствии с установленными нормами. Вывоз жидких отходов осуществля</w:t>
      </w:r>
      <w:r>
        <w:rPr>
          <w:sz w:val="24"/>
          <w:szCs w:val="24"/>
        </w:rPr>
        <w:t>ть</w:t>
      </w:r>
      <w:r w:rsidRPr="00040B35">
        <w:rPr>
          <w:sz w:val="24"/>
          <w:szCs w:val="24"/>
        </w:rPr>
        <w:t xml:space="preserve"> на договорной основе вакуумным транспортом специализированного предприятия по мере необходимости, но не реже одного раза в </w:t>
      </w:r>
      <w:r>
        <w:rPr>
          <w:sz w:val="24"/>
          <w:szCs w:val="24"/>
        </w:rPr>
        <w:t>месяц</w:t>
      </w:r>
      <w:r w:rsidRPr="00040B35">
        <w:rPr>
          <w:sz w:val="24"/>
          <w:szCs w:val="24"/>
        </w:rPr>
        <w:t xml:space="preserve"> в места,</w:t>
      </w:r>
      <w:r w:rsidR="001D7B11">
        <w:rPr>
          <w:sz w:val="24"/>
          <w:szCs w:val="24"/>
        </w:rPr>
        <w:t xml:space="preserve"> предназначенные для этих целей;</w:t>
      </w:r>
    </w:p>
    <w:p w:rsidR="00AB3301" w:rsidRPr="00293F96" w:rsidRDefault="00AB3301" w:rsidP="00293F96">
      <w:pPr>
        <w:autoSpaceDE w:val="0"/>
        <w:ind w:firstLine="709"/>
        <w:jc w:val="both"/>
        <w:rPr>
          <w:sz w:val="24"/>
          <w:szCs w:val="24"/>
        </w:rPr>
      </w:pPr>
      <w:proofErr w:type="gramStart"/>
      <w:r w:rsidRPr="00293F96">
        <w:rPr>
          <w:sz w:val="24"/>
          <w:szCs w:val="24"/>
        </w:rPr>
        <w:t xml:space="preserve">в) осуществление содержания и ремонта фасадов зданий, строений, сооружений, нежилых помещений, объектов незавершенного строительства, некапитальных нестационарных объектов, расположенных на территории (в предусмотренных настоящими Правилами случаях - на прилегающей территории), в том числе ограждений территории, малых архитектурных форм, объектов наружного освещения, а также иных элементов благоустройства и озеленения в соответствии с настоящими Правилами и </w:t>
      </w:r>
      <w:r w:rsidR="00EF43DA">
        <w:rPr>
          <w:sz w:val="24"/>
          <w:szCs w:val="24"/>
        </w:rPr>
        <w:t xml:space="preserve">утвержденными (при наличии) </w:t>
      </w:r>
      <w:r w:rsidRPr="00293F96">
        <w:rPr>
          <w:sz w:val="24"/>
          <w:szCs w:val="24"/>
        </w:rPr>
        <w:t>муниципальными правовыми актами;</w:t>
      </w:r>
      <w:proofErr w:type="gramEnd"/>
    </w:p>
    <w:p w:rsidR="00AB3301" w:rsidRPr="00293F96" w:rsidRDefault="00AB3301" w:rsidP="00293F96">
      <w:pPr>
        <w:autoSpaceDE w:val="0"/>
        <w:ind w:firstLine="709"/>
        <w:jc w:val="both"/>
        <w:rPr>
          <w:sz w:val="24"/>
          <w:szCs w:val="24"/>
        </w:rPr>
      </w:pPr>
      <w:r w:rsidRPr="00293F96">
        <w:rPr>
          <w:sz w:val="24"/>
          <w:szCs w:val="24"/>
        </w:rPr>
        <w:t xml:space="preserve">г) </w:t>
      </w:r>
      <w:r w:rsidR="00E25524" w:rsidRPr="00293F96">
        <w:rPr>
          <w:sz w:val="24"/>
          <w:szCs w:val="24"/>
        </w:rPr>
        <w:t>обеспечение наличия на фасаде здания, сооружения знаков адресации с указанием номера здания, сооружения и наименования улицы;</w:t>
      </w:r>
    </w:p>
    <w:p w:rsidR="00AB3301" w:rsidRPr="00293F96" w:rsidRDefault="00AB3301" w:rsidP="00293F96">
      <w:pPr>
        <w:autoSpaceDE w:val="0"/>
        <w:ind w:firstLine="709"/>
        <w:jc w:val="both"/>
        <w:rPr>
          <w:sz w:val="24"/>
          <w:szCs w:val="24"/>
        </w:rPr>
      </w:pPr>
      <w:r w:rsidRPr="00293F96">
        <w:rPr>
          <w:sz w:val="24"/>
          <w:szCs w:val="24"/>
        </w:rPr>
        <w:t xml:space="preserve">д) </w:t>
      </w:r>
      <w:r w:rsidR="00E25524" w:rsidRPr="00293F96">
        <w:rPr>
          <w:sz w:val="24"/>
          <w:szCs w:val="24"/>
        </w:rPr>
        <w:t xml:space="preserve">проведение работ по посадке, содержанию, а в случае необходимости - сносу зеленых насаждений и компенсационной посадке зеленых насаждений на территории в соответствии с настоящими Правилами и </w:t>
      </w:r>
      <w:r w:rsidR="00E25524">
        <w:rPr>
          <w:sz w:val="24"/>
          <w:szCs w:val="24"/>
        </w:rPr>
        <w:t xml:space="preserve">утвержденными (при наличии) </w:t>
      </w:r>
      <w:r w:rsidR="00E25524" w:rsidRPr="00293F96">
        <w:rPr>
          <w:sz w:val="24"/>
          <w:szCs w:val="24"/>
        </w:rPr>
        <w:t>муниципальными правовыми актами;</w:t>
      </w:r>
    </w:p>
    <w:p w:rsidR="00AB3301" w:rsidRPr="00293F96" w:rsidRDefault="00AB3301" w:rsidP="00293F96">
      <w:pPr>
        <w:autoSpaceDE w:val="0"/>
        <w:ind w:firstLine="709"/>
        <w:jc w:val="both"/>
        <w:rPr>
          <w:sz w:val="24"/>
          <w:szCs w:val="24"/>
        </w:rPr>
      </w:pPr>
      <w:proofErr w:type="gramStart"/>
      <w:r w:rsidRPr="00293F96">
        <w:rPr>
          <w:sz w:val="24"/>
          <w:szCs w:val="24"/>
        </w:rPr>
        <w:t xml:space="preserve">е) </w:t>
      </w:r>
      <w:r w:rsidR="00E25524" w:rsidRPr="00293F96">
        <w:rPr>
          <w:sz w:val="24"/>
          <w:szCs w:val="24"/>
        </w:rPr>
        <w:t>в предусмотренных законом случаях осуществление установки (строительства) и поддержание в нормативном состоянии объектов (сооружений), обеспечивающих беспрепятственный доступ инвалидов к расположенным на территории (в предусмотренных настоящими Правилами случаях - на прилегающей территории) и принадлежащим субъекту благоустройства объектам;</w:t>
      </w:r>
      <w:proofErr w:type="gramEnd"/>
    </w:p>
    <w:p w:rsidR="00AB3301" w:rsidRPr="00293F96" w:rsidRDefault="00AB3301" w:rsidP="00293F96">
      <w:pPr>
        <w:autoSpaceDE w:val="0"/>
        <w:ind w:firstLine="709"/>
        <w:jc w:val="both"/>
        <w:rPr>
          <w:sz w:val="24"/>
          <w:szCs w:val="24"/>
        </w:rPr>
      </w:pPr>
      <w:r w:rsidRPr="00293F96">
        <w:rPr>
          <w:sz w:val="24"/>
          <w:szCs w:val="24"/>
        </w:rPr>
        <w:t xml:space="preserve">ж) </w:t>
      </w:r>
      <w:r w:rsidR="00E25524" w:rsidRPr="00293F96">
        <w:rPr>
          <w:sz w:val="24"/>
          <w:szCs w:val="24"/>
        </w:rPr>
        <w:t>обеспечение наружного освещения территории, а также наличия архитектурно-художественной подсветки в случаях, предусмотренных действующим законо</w:t>
      </w:r>
      <w:r w:rsidR="00E25524">
        <w:rPr>
          <w:sz w:val="24"/>
          <w:szCs w:val="24"/>
        </w:rPr>
        <w:t>дательством;</w:t>
      </w:r>
    </w:p>
    <w:p w:rsidR="00AB3301" w:rsidRPr="00293F96" w:rsidRDefault="00AB3301" w:rsidP="00293F96">
      <w:pPr>
        <w:autoSpaceDE w:val="0"/>
        <w:ind w:firstLine="709"/>
        <w:jc w:val="both"/>
        <w:rPr>
          <w:sz w:val="24"/>
          <w:szCs w:val="24"/>
        </w:rPr>
      </w:pPr>
      <w:r w:rsidRPr="00293F96">
        <w:rPr>
          <w:sz w:val="24"/>
          <w:szCs w:val="24"/>
        </w:rPr>
        <w:t xml:space="preserve">з) </w:t>
      </w:r>
      <w:r w:rsidR="00E25524" w:rsidRPr="00293F96">
        <w:rPr>
          <w:sz w:val="24"/>
          <w:szCs w:val="24"/>
        </w:rPr>
        <w:t>содержание, текущий и капитальный ремонт малых архитектурных форм;</w:t>
      </w:r>
    </w:p>
    <w:p w:rsidR="00AB3301" w:rsidRPr="00293F96" w:rsidRDefault="00AB3301" w:rsidP="00293F96">
      <w:pPr>
        <w:autoSpaceDE w:val="0"/>
        <w:ind w:firstLine="709"/>
        <w:jc w:val="both"/>
        <w:rPr>
          <w:sz w:val="24"/>
          <w:szCs w:val="24"/>
        </w:rPr>
      </w:pPr>
      <w:r w:rsidRPr="00293F96">
        <w:rPr>
          <w:sz w:val="24"/>
          <w:szCs w:val="24"/>
        </w:rPr>
        <w:lastRenderedPageBreak/>
        <w:t>и)</w:t>
      </w:r>
      <w:r w:rsidR="00E25524">
        <w:rPr>
          <w:sz w:val="24"/>
          <w:szCs w:val="24"/>
        </w:rPr>
        <w:t xml:space="preserve"> </w:t>
      </w:r>
      <w:r w:rsidR="00E25524" w:rsidRPr="00293F96">
        <w:rPr>
          <w:sz w:val="24"/>
          <w:szCs w:val="24"/>
        </w:rPr>
        <w:t xml:space="preserve">содержание, текущий и капитальный ремонт пешеходных коммуникаций и транспортных проездов, расположенных в границах территории, подлежащей благоустройству силами соответствующего </w:t>
      </w:r>
      <w:r w:rsidR="00E25524">
        <w:rPr>
          <w:sz w:val="24"/>
          <w:szCs w:val="24"/>
        </w:rPr>
        <w:t>собственника (правообладателя)</w:t>
      </w:r>
      <w:r w:rsidR="00E25524" w:rsidRPr="00293F96">
        <w:rPr>
          <w:sz w:val="24"/>
          <w:szCs w:val="24"/>
        </w:rPr>
        <w:t xml:space="preserve"> </w:t>
      </w:r>
      <w:r w:rsidR="00E25524">
        <w:rPr>
          <w:sz w:val="24"/>
          <w:szCs w:val="24"/>
        </w:rPr>
        <w:t>объекта</w:t>
      </w:r>
      <w:r w:rsidR="00E25524" w:rsidRPr="00293F96">
        <w:rPr>
          <w:sz w:val="24"/>
          <w:szCs w:val="24"/>
        </w:rPr>
        <w:t>;</w:t>
      </w:r>
    </w:p>
    <w:p w:rsidR="000E2396" w:rsidRPr="000E2396" w:rsidRDefault="000E2396" w:rsidP="000E2396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0E2396">
        <w:rPr>
          <w:sz w:val="24"/>
          <w:szCs w:val="24"/>
        </w:rPr>
        <w:t xml:space="preserve">к) </w:t>
      </w:r>
      <w:r>
        <w:rPr>
          <w:sz w:val="24"/>
          <w:szCs w:val="24"/>
        </w:rPr>
        <w:t xml:space="preserve">окраску </w:t>
      </w:r>
      <w:proofErr w:type="gramStart"/>
      <w:r>
        <w:rPr>
          <w:sz w:val="24"/>
          <w:szCs w:val="24"/>
        </w:rPr>
        <w:t>и(</w:t>
      </w:r>
      <w:proofErr w:type="gramEnd"/>
      <w:r>
        <w:rPr>
          <w:sz w:val="24"/>
          <w:szCs w:val="24"/>
        </w:rPr>
        <w:t xml:space="preserve">или) побелку </w:t>
      </w:r>
      <w:r w:rsidRPr="000E2396">
        <w:rPr>
          <w:sz w:val="24"/>
          <w:szCs w:val="24"/>
        </w:rPr>
        <w:t>в соответствии с техниче</w:t>
      </w:r>
      <w:r>
        <w:rPr>
          <w:sz w:val="24"/>
          <w:szCs w:val="24"/>
        </w:rPr>
        <w:t>ским и эстетическим состоянием</w:t>
      </w:r>
      <w:r w:rsidRPr="000E2396">
        <w:rPr>
          <w:sz w:val="24"/>
          <w:szCs w:val="24"/>
        </w:rPr>
        <w:t xml:space="preserve"> заборов, ограждений, фасадов и цоколей зданий, сооружений (по согласованию с соответствующими органами и службами), а также мойку окон и наружных дверей, навесов и т.п.</w:t>
      </w:r>
      <w:r>
        <w:rPr>
          <w:sz w:val="24"/>
          <w:szCs w:val="24"/>
        </w:rPr>
        <w:t>;</w:t>
      </w:r>
      <w:r w:rsidRPr="000E2396">
        <w:rPr>
          <w:sz w:val="24"/>
          <w:szCs w:val="24"/>
        </w:rPr>
        <w:t xml:space="preserve"> </w:t>
      </w:r>
      <w:r>
        <w:rPr>
          <w:sz w:val="24"/>
          <w:szCs w:val="24"/>
        </w:rPr>
        <w:t>п</w:t>
      </w:r>
      <w:r w:rsidRPr="000E2396">
        <w:rPr>
          <w:sz w:val="24"/>
          <w:szCs w:val="24"/>
        </w:rPr>
        <w:t>ри необходимости выполн</w:t>
      </w:r>
      <w:r>
        <w:rPr>
          <w:sz w:val="24"/>
          <w:szCs w:val="24"/>
        </w:rPr>
        <w:t>ение</w:t>
      </w:r>
      <w:r w:rsidRPr="000E2396">
        <w:rPr>
          <w:sz w:val="24"/>
          <w:szCs w:val="24"/>
        </w:rPr>
        <w:t xml:space="preserve"> косметическ</w:t>
      </w:r>
      <w:r>
        <w:rPr>
          <w:sz w:val="24"/>
          <w:szCs w:val="24"/>
        </w:rPr>
        <w:t>ого</w:t>
      </w:r>
      <w:r w:rsidRPr="000E2396">
        <w:rPr>
          <w:sz w:val="24"/>
          <w:szCs w:val="24"/>
        </w:rPr>
        <w:t xml:space="preserve"> ремонт</w:t>
      </w:r>
      <w:r>
        <w:rPr>
          <w:sz w:val="24"/>
          <w:szCs w:val="24"/>
        </w:rPr>
        <w:t>а</w:t>
      </w:r>
      <w:r w:rsidRPr="000E2396">
        <w:rPr>
          <w:sz w:val="24"/>
          <w:szCs w:val="24"/>
        </w:rPr>
        <w:t xml:space="preserve"> объектов, находящихся в </w:t>
      </w:r>
      <w:r>
        <w:rPr>
          <w:sz w:val="24"/>
          <w:szCs w:val="24"/>
        </w:rPr>
        <w:t>собственности</w:t>
      </w:r>
      <w:r w:rsidRPr="000E2396">
        <w:rPr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 w:rsidRPr="000E2396">
        <w:rPr>
          <w:sz w:val="24"/>
          <w:szCs w:val="24"/>
        </w:rPr>
        <w:t>пользовании</w:t>
      </w:r>
      <w:r>
        <w:rPr>
          <w:sz w:val="24"/>
          <w:szCs w:val="24"/>
        </w:rPr>
        <w:t>);</w:t>
      </w:r>
    </w:p>
    <w:p w:rsidR="00713866" w:rsidRPr="00713866" w:rsidRDefault="000E2396" w:rsidP="00713866">
      <w:pPr>
        <w:autoSpaceDE w:val="0"/>
        <w:ind w:firstLine="709"/>
        <w:jc w:val="both"/>
        <w:rPr>
          <w:sz w:val="24"/>
          <w:szCs w:val="24"/>
        </w:rPr>
      </w:pPr>
      <w:r w:rsidRPr="00713866">
        <w:rPr>
          <w:sz w:val="24"/>
          <w:szCs w:val="24"/>
        </w:rPr>
        <w:t>л</w:t>
      </w:r>
      <w:r w:rsidR="00AB3301" w:rsidRPr="00713866">
        <w:rPr>
          <w:sz w:val="24"/>
          <w:szCs w:val="24"/>
        </w:rPr>
        <w:t xml:space="preserve">) </w:t>
      </w:r>
      <w:r w:rsidR="00713866" w:rsidRPr="00713866">
        <w:rPr>
          <w:sz w:val="24"/>
          <w:szCs w:val="24"/>
        </w:rPr>
        <w:t>уборку и прочистку канав, труб, трубопроводов, дренажей, предназначенных для отвода грунтовых и поверхностных вод;</w:t>
      </w:r>
    </w:p>
    <w:p w:rsidR="00AB3301" w:rsidRDefault="00713866" w:rsidP="00293F96">
      <w:pPr>
        <w:autoSpaceDE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м) </w:t>
      </w:r>
      <w:r w:rsidR="00E25524" w:rsidRPr="00293F96">
        <w:rPr>
          <w:sz w:val="24"/>
          <w:szCs w:val="24"/>
        </w:rPr>
        <w:t xml:space="preserve">выполнение иных обязательных работ по благоустройству территории </w:t>
      </w:r>
      <w:r w:rsidR="00E25524">
        <w:rPr>
          <w:sz w:val="24"/>
          <w:szCs w:val="24"/>
        </w:rPr>
        <w:t>муниципального образования,</w:t>
      </w:r>
      <w:r w:rsidR="00E25524" w:rsidRPr="00293F96">
        <w:rPr>
          <w:sz w:val="24"/>
          <w:szCs w:val="24"/>
        </w:rPr>
        <w:t xml:space="preserve"> предусмотренных действующим законодательством</w:t>
      </w:r>
      <w:r w:rsidR="000E2396">
        <w:rPr>
          <w:sz w:val="24"/>
          <w:szCs w:val="24"/>
        </w:rPr>
        <w:t>.</w:t>
      </w:r>
    </w:p>
    <w:p w:rsidR="00AB3301" w:rsidRPr="00293F96" w:rsidRDefault="00BD65D0" w:rsidP="00293F96">
      <w:pPr>
        <w:autoSpaceDE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 w:rsidR="003C751F">
        <w:rPr>
          <w:sz w:val="24"/>
          <w:szCs w:val="24"/>
        </w:rPr>
        <w:t>4</w:t>
      </w:r>
      <w:r>
        <w:rPr>
          <w:sz w:val="24"/>
          <w:szCs w:val="24"/>
        </w:rPr>
        <w:t>.2</w:t>
      </w:r>
      <w:proofErr w:type="gramStart"/>
      <w:r w:rsidR="00AB3301" w:rsidRPr="00293F96">
        <w:rPr>
          <w:sz w:val="24"/>
          <w:szCs w:val="24"/>
        </w:rPr>
        <w:t xml:space="preserve"> </w:t>
      </w:r>
      <w:r>
        <w:rPr>
          <w:sz w:val="24"/>
          <w:szCs w:val="24"/>
        </w:rPr>
        <w:t>П</w:t>
      </w:r>
      <w:proofErr w:type="gramEnd"/>
      <w:r w:rsidR="00AB3301" w:rsidRPr="00293F96">
        <w:rPr>
          <w:sz w:val="24"/>
          <w:szCs w:val="24"/>
        </w:rPr>
        <w:t xml:space="preserve">ри организации благоустройства территорий </w:t>
      </w:r>
      <w:r>
        <w:rPr>
          <w:sz w:val="24"/>
          <w:szCs w:val="24"/>
        </w:rPr>
        <w:t>муниципального образования</w:t>
      </w:r>
      <w:r w:rsidR="00AB3301" w:rsidRPr="00293F96">
        <w:rPr>
          <w:sz w:val="24"/>
          <w:szCs w:val="24"/>
        </w:rPr>
        <w:t xml:space="preserve"> в летний период также должны осуществляться следующие работы:</w:t>
      </w:r>
    </w:p>
    <w:p w:rsidR="00AB3301" w:rsidRPr="00293F96" w:rsidRDefault="00AB3301" w:rsidP="00293F96">
      <w:pPr>
        <w:autoSpaceDE w:val="0"/>
        <w:ind w:firstLine="709"/>
        <w:jc w:val="both"/>
        <w:rPr>
          <w:sz w:val="24"/>
          <w:szCs w:val="24"/>
        </w:rPr>
      </w:pPr>
      <w:r w:rsidRPr="00293F96">
        <w:rPr>
          <w:sz w:val="24"/>
          <w:szCs w:val="24"/>
        </w:rPr>
        <w:t>а) покос сорных и карантинных трав. Высота скашиваемых сорных и карантинных трав на территории не должна превышать 15 сантиметров от поверхности земли;</w:t>
      </w:r>
    </w:p>
    <w:p w:rsidR="00AB3301" w:rsidRPr="00293F96" w:rsidRDefault="00AB3301" w:rsidP="00293F96">
      <w:pPr>
        <w:autoSpaceDE w:val="0"/>
        <w:ind w:firstLine="709"/>
        <w:jc w:val="both"/>
        <w:rPr>
          <w:sz w:val="24"/>
          <w:szCs w:val="24"/>
        </w:rPr>
      </w:pPr>
      <w:r w:rsidRPr="00293F96">
        <w:rPr>
          <w:sz w:val="24"/>
          <w:szCs w:val="24"/>
        </w:rPr>
        <w:t>б) поливка и мойка тротуаров;</w:t>
      </w:r>
    </w:p>
    <w:p w:rsidR="00AB3301" w:rsidRPr="00293F96" w:rsidRDefault="00AB3301" w:rsidP="00293F96">
      <w:pPr>
        <w:autoSpaceDE w:val="0"/>
        <w:ind w:firstLine="709"/>
        <w:jc w:val="both"/>
        <w:rPr>
          <w:sz w:val="24"/>
          <w:szCs w:val="24"/>
        </w:rPr>
      </w:pPr>
      <w:r w:rsidRPr="00293F96">
        <w:rPr>
          <w:sz w:val="24"/>
          <w:szCs w:val="24"/>
        </w:rPr>
        <w:t xml:space="preserve">в) ежедневное подметание дорожных покрытий, тротуаров в границах территории </w:t>
      </w:r>
      <w:r w:rsidR="00D46031">
        <w:rPr>
          <w:sz w:val="24"/>
          <w:szCs w:val="24"/>
        </w:rPr>
        <w:t xml:space="preserve"> </w:t>
      </w:r>
      <w:r w:rsidRPr="00293F96">
        <w:rPr>
          <w:sz w:val="24"/>
          <w:szCs w:val="24"/>
        </w:rPr>
        <w:t>механизированным или ручным способом;</w:t>
      </w:r>
    </w:p>
    <w:p w:rsidR="00AB3301" w:rsidRPr="00293F96" w:rsidRDefault="00AB3301" w:rsidP="00293F96">
      <w:pPr>
        <w:autoSpaceDE w:val="0"/>
        <w:ind w:firstLine="709"/>
        <w:jc w:val="both"/>
        <w:rPr>
          <w:sz w:val="24"/>
          <w:szCs w:val="24"/>
        </w:rPr>
      </w:pPr>
      <w:r w:rsidRPr="00293F96">
        <w:rPr>
          <w:sz w:val="24"/>
          <w:szCs w:val="24"/>
        </w:rPr>
        <w:t xml:space="preserve">г) выполнение иных работ, предусмотренных действующим законодательством, настоящими Правилами и </w:t>
      </w:r>
      <w:r w:rsidR="00381E6B">
        <w:rPr>
          <w:sz w:val="24"/>
          <w:szCs w:val="24"/>
        </w:rPr>
        <w:t xml:space="preserve">утвержденными (при наличии) </w:t>
      </w:r>
      <w:r w:rsidRPr="00293F96">
        <w:rPr>
          <w:sz w:val="24"/>
          <w:szCs w:val="24"/>
        </w:rPr>
        <w:t>муниципальными правовыми актами;</w:t>
      </w:r>
    </w:p>
    <w:p w:rsidR="00AB3301" w:rsidRPr="00293F96" w:rsidRDefault="00AB3301" w:rsidP="00293F96">
      <w:pPr>
        <w:autoSpaceDE w:val="0"/>
        <w:ind w:firstLine="709"/>
        <w:jc w:val="both"/>
        <w:rPr>
          <w:sz w:val="24"/>
          <w:szCs w:val="24"/>
        </w:rPr>
      </w:pPr>
      <w:r w:rsidRPr="00293F96">
        <w:rPr>
          <w:sz w:val="24"/>
          <w:szCs w:val="24"/>
        </w:rPr>
        <w:t>3</w:t>
      </w:r>
      <w:r w:rsidR="00D46031">
        <w:rPr>
          <w:sz w:val="24"/>
          <w:szCs w:val="24"/>
        </w:rPr>
        <w:t>.</w:t>
      </w:r>
      <w:r w:rsidR="003C751F">
        <w:rPr>
          <w:sz w:val="24"/>
          <w:szCs w:val="24"/>
        </w:rPr>
        <w:t>4</w:t>
      </w:r>
      <w:r w:rsidR="00D46031">
        <w:rPr>
          <w:sz w:val="24"/>
          <w:szCs w:val="24"/>
        </w:rPr>
        <w:t>.3</w:t>
      </w:r>
      <w:proofErr w:type="gramStart"/>
      <w:r w:rsidRPr="00293F96">
        <w:rPr>
          <w:sz w:val="24"/>
          <w:szCs w:val="24"/>
        </w:rPr>
        <w:t xml:space="preserve"> </w:t>
      </w:r>
      <w:r w:rsidR="00D46031">
        <w:rPr>
          <w:sz w:val="24"/>
          <w:szCs w:val="24"/>
        </w:rPr>
        <w:t>П</w:t>
      </w:r>
      <w:proofErr w:type="gramEnd"/>
      <w:r w:rsidRPr="00293F96">
        <w:rPr>
          <w:sz w:val="24"/>
          <w:szCs w:val="24"/>
        </w:rPr>
        <w:t>ри организации благоустройства территори</w:t>
      </w:r>
      <w:r w:rsidR="002758D9">
        <w:rPr>
          <w:sz w:val="24"/>
          <w:szCs w:val="24"/>
        </w:rPr>
        <w:t>и</w:t>
      </w:r>
      <w:r w:rsidRPr="00293F96">
        <w:rPr>
          <w:sz w:val="24"/>
          <w:szCs w:val="24"/>
        </w:rPr>
        <w:t xml:space="preserve"> </w:t>
      </w:r>
      <w:r w:rsidR="002758D9">
        <w:rPr>
          <w:sz w:val="24"/>
          <w:szCs w:val="24"/>
        </w:rPr>
        <w:t xml:space="preserve">муниципального образования </w:t>
      </w:r>
      <w:r w:rsidRPr="00293F96">
        <w:rPr>
          <w:sz w:val="24"/>
          <w:szCs w:val="24"/>
        </w:rPr>
        <w:t>в зимний период также должны осуществляться следующие работы:</w:t>
      </w:r>
    </w:p>
    <w:p w:rsidR="00AB3301" w:rsidRPr="00293F96" w:rsidRDefault="00AB3301" w:rsidP="00293F96">
      <w:pPr>
        <w:autoSpaceDE w:val="0"/>
        <w:ind w:firstLine="709"/>
        <w:jc w:val="both"/>
        <w:rPr>
          <w:sz w:val="24"/>
          <w:szCs w:val="24"/>
        </w:rPr>
      </w:pPr>
      <w:r w:rsidRPr="00293F96">
        <w:rPr>
          <w:sz w:val="24"/>
          <w:szCs w:val="24"/>
        </w:rPr>
        <w:t xml:space="preserve">а) </w:t>
      </w:r>
      <w:r w:rsidR="002758D9" w:rsidRPr="00293F96">
        <w:rPr>
          <w:sz w:val="24"/>
          <w:szCs w:val="24"/>
        </w:rPr>
        <w:t>регулярн</w:t>
      </w:r>
      <w:r w:rsidR="006627CC">
        <w:rPr>
          <w:sz w:val="24"/>
          <w:szCs w:val="24"/>
        </w:rPr>
        <w:t>ая</w:t>
      </w:r>
      <w:r w:rsidR="002758D9">
        <w:rPr>
          <w:sz w:val="24"/>
          <w:szCs w:val="24"/>
        </w:rPr>
        <w:t xml:space="preserve"> </w:t>
      </w:r>
      <w:r w:rsidR="002758D9" w:rsidRPr="00293F96">
        <w:rPr>
          <w:sz w:val="24"/>
          <w:szCs w:val="24"/>
        </w:rPr>
        <w:t>очистк</w:t>
      </w:r>
      <w:r w:rsidR="006627CC">
        <w:rPr>
          <w:sz w:val="24"/>
          <w:szCs w:val="24"/>
        </w:rPr>
        <w:t>а</w:t>
      </w:r>
      <w:r w:rsidR="002758D9" w:rsidRPr="00293F96">
        <w:rPr>
          <w:sz w:val="24"/>
          <w:szCs w:val="24"/>
        </w:rPr>
        <w:t xml:space="preserve"> от снега и льда </w:t>
      </w:r>
      <w:r w:rsidRPr="00293F96">
        <w:rPr>
          <w:sz w:val="24"/>
          <w:szCs w:val="24"/>
        </w:rPr>
        <w:t>территории</w:t>
      </w:r>
      <w:r w:rsidR="002758D9">
        <w:rPr>
          <w:sz w:val="24"/>
          <w:szCs w:val="24"/>
        </w:rPr>
        <w:t xml:space="preserve"> с учетом прилегающей территории, тротуаров, пешеходных дорожек, мест стоянок автотранспортных средств</w:t>
      </w:r>
      <w:r w:rsidRPr="00293F96">
        <w:rPr>
          <w:sz w:val="24"/>
          <w:szCs w:val="24"/>
        </w:rPr>
        <w:t>;</w:t>
      </w:r>
    </w:p>
    <w:p w:rsidR="00AB3301" w:rsidRPr="00293F96" w:rsidRDefault="00AB3301" w:rsidP="00293F96">
      <w:pPr>
        <w:autoSpaceDE w:val="0"/>
        <w:ind w:firstLine="709"/>
        <w:jc w:val="both"/>
        <w:rPr>
          <w:sz w:val="24"/>
          <w:szCs w:val="24"/>
        </w:rPr>
      </w:pPr>
      <w:r w:rsidRPr="00293F96">
        <w:rPr>
          <w:sz w:val="24"/>
          <w:szCs w:val="24"/>
        </w:rPr>
        <w:t xml:space="preserve">б) </w:t>
      </w:r>
      <w:r w:rsidR="002758D9" w:rsidRPr="00293F96">
        <w:rPr>
          <w:sz w:val="24"/>
          <w:szCs w:val="24"/>
        </w:rPr>
        <w:t>очистк</w:t>
      </w:r>
      <w:r w:rsidR="00381E6B">
        <w:rPr>
          <w:sz w:val="24"/>
          <w:szCs w:val="24"/>
        </w:rPr>
        <w:t>а</w:t>
      </w:r>
      <w:r w:rsidR="002758D9" w:rsidRPr="00293F96">
        <w:rPr>
          <w:sz w:val="24"/>
          <w:szCs w:val="24"/>
        </w:rPr>
        <w:t xml:space="preserve"> от снега и удаление ледяных образований с крыш, карнизов, балконов, лоджий, водосточных труб, элементов фасадов зданий и строений (в том числе некапитальных) производит</w:t>
      </w:r>
      <w:r w:rsidR="002758D9">
        <w:rPr>
          <w:sz w:val="24"/>
          <w:szCs w:val="24"/>
        </w:rPr>
        <w:t>ь</w:t>
      </w:r>
      <w:r w:rsidR="002758D9" w:rsidRPr="00293F96">
        <w:rPr>
          <w:sz w:val="24"/>
          <w:szCs w:val="24"/>
        </w:rPr>
        <w:t xml:space="preserve"> по мере их образования собственниками (владельцами) данных объектов с предварительной установкой ограждений на опасных участках и принятием других охранных мероприят</w:t>
      </w:r>
      <w:r w:rsidR="002758D9">
        <w:rPr>
          <w:sz w:val="24"/>
          <w:szCs w:val="24"/>
        </w:rPr>
        <w:t>ий, обеспечивающих безопасность;</w:t>
      </w:r>
    </w:p>
    <w:p w:rsidR="00AB3301" w:rsidRPr="00293F96" w:rsidRDefault="00AB3301" w:rsidP="00293F96">
      <w:pPr>
        <w:autoSpaceDE w:val="0"/>
        <w:ind w:firstLine="709"/>
        <w:jc w:val="both"/>
        <w:rPr>
          <w:sz w:val="24"/>
          <w:szCs w:val="24"/>
        </w:rPr>
      </w:pPr>
      <w:r w:rsidRPr="00293F96">
        <w:rPr>
          <w:sz w:val="24"/>
          <w:szCs w:val="24"/>
        </w:rPr>
        <w:t xml:space="preserve">в) </w:t>
      </w:r>
      <w:r w:rsidR="002758D9" w:rsidRPr="00293F96">
        <w:rPr>
          <w:sz w:val="24"/>
          <w:szCs w:val="24"/>
        </w:rPr>
        <w:t>при сбрасывании снега и ледяных образований обеспечиват</w:t>
      </w:r>
      <w:r w:rsidR="002758D9">
        <w:rPr>
          <w:sz w:val="24"/>
          <w:szCs w:val="24"/>
        </w:rPr>
        <w:t>ь</w:t>
      </w:r>
      <w:r w:rsidR="002758D9" w:rsidRPr="00293F96">
        <w:rPr>
          <w:sz w:val="24"/>
          <w:szCs w:val="24"/>
        </w:rPr>
        <w:t xml:space="preserve"> безопасность пешеходов, транспортных средств, сохранность зеленых насаждений, воздушных линий уличного освещения и связи и иных элементов внешнего благоустройства и озеленения.</w:t>
      </w:r>
    </w:p>
    <w:p w:rsidR="00AB3301" w:rsidRPr="00293F96" w:rsidRDefault="00713866" w:rsidP="00293F96">
      <w:pPr>
        <w:autoSpaceDE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3.4 </w:t>
      </w:r>
      <w:r w:rsidR="003C751F" w:rsidRPr="0046187A">
        <w:rPr>
          <w:sz w:val="24"/>
          <w:szCs w:val="24"/>
        </w:rPr>
        <w:t xml:space="preserve">Уборка вокруг остановочных павильонов пассажирского транспорта в радиусе </w:t>
      </w:r>
      <w:smartTag w:uri="urn:schemas-microsoft-com:office:smarttags" w:element="metricconverter">
        <w:smartTagPr>
          <w:attr w:name="ProductID" w:val="10 м"/>
        </w:smartTagPr>
        <w:r w:rsidR="003C751F" w:rsidRPr="0046187A">
          <w:rPr>
            <w:sz w:val="24"/>
            <w:szCs w:val="24"/>
          </w:rPr>
          <w:t>10 м</w:t>
        </w:r>
      </w:smartTag>
      <w:r w:rsidR="003C751F" w:rsidRPr="0046187A">
        <w:rPr>
          <w:sz w:val="24"/>
          <w:szCs w:val="24"/>
        </w:rPr>
        <w:t>, а так же их ремонт, осуществляется соответствующими транспортными предприятиями, за которыми они закреплены, либо собственниками таких павильонов.</w:t>
      </w:r>
    </w:p>
    <w:p w:rsidR="003C751F" w:rsidRDefault="00713866" w:rsidP="003C751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3.5 </w:t>
      </w:r>
      <w:r w:rsidR="003C751F" w:rsidRPr="0046187A">
        <w:rPr>
          <w:sz w:val="24"/>
          <w:szCs w:val="24"/>
        </w:rPr>
        <w:t>Территории, прилегающие к акватории прибрежных вод, убираются силами и средствами предприятий и организаций, в ведении которых они находятся или закреплены.</w:t>
      </w:r>
    </w:p>
    <w:p w:rsidR="00C502A8" w:rsidRPr="00C502A8" w:rsidRDefault="00C502A8" w:rsidP="00C502A8">
      <w:pPr>
        <w:pStyle w:val="ConsPlusNormal"/>
        <w:ind w:firstLine="709"/>
        <w:rPr>
          <w:rFonts w:ascii="Times New Roman" w:hAnsi="Times New Roman" w:cs="Times New Roman"/>
          <w:sz w:val="24"/>
          <w:szCs w:val="24"/>
        </w:rPr>
      </w:pPr>
      <w:r w:rsidRPr="00C502A8">
        <w:rPr>
          <w:rFonts w:ascii="Times New Roman" w:hAnsi="Times New Roman" w:cs="Times New Roman"/>
          <w:sz w:val="24"/>
          <w:szCs w:val="24"/>
        </w:rPr>
        <w:t xml:space="preserve">3.6 </w:t>
      </w:r>
      <w:r>
        <w:rPr>
          <w:rFonts w:ascii="Times New Roman" w:hAnsi="Times New Roman" w:cs="Times New Roman"/>
          <w:sz w:val="24"/>
          <w:szCs w:val="24"/>
        </w:rPr>
        <w:t>Администрация муниципального образования «</w:t>
      </w:r>
      <w:r w:rsidR="003436D6" w:rsidRPr="003436D6">
        <w:rPr>
          <w:rFonts w:ascii="Times New Roman" w:hAnsi="Times New Roman" w:cs="Times New Roman"/>
          <w:sz w:val="24"/>
          <w:szCs w:val="24"/>
        </w:rPr>
        <w:t>Раздорский  сельсовет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C502A8">
        <w:rPr>
          <w:rFonts w:ascii="Times New Roman" w:hAnsi="Times New Roman" w:cs="Times New Roman"/>
          <w:sz w:val="24"/>
          <w:szCs w:val="24"/>
        </w:rPr>
        <w:t xml:space="preserve"> мо</w:t>
      </w:r>
      <w:r>
        <w:rPr>
          <w:rFonts w:ascii="Times New Roman" w:hAnsi="Times New Roman" w:cs="Times New Roman"/>
          <w:sz w:val="24"/>
          <w:szCs w:val="24"/>
        </w:rPr>
        <w:t>же</w:t>
      </w:r>
      <w:r w:rsidRPr="00C502A8">
        <w:rPr>
          <w:rFonts w:ascii="Times New Roman" w:hAnsi="Times New Roman" w:cs="Times New Roman"/>
          <w:sz w:val="24"/>
          <w:szCs w:val="24"/>
        </w:rPr>
        <w:t>т на добровольной основе привлекать граждан для выполнения работ по уборке, благоустройству и озеленению территории муниципального образования.</w:t>
      </w:r>
    </w:p>
    <w:p w:rsidR="003C751F" w:rsidRPr="00B530D3" w:rsidRDefault="009F67B4" w:rsidP="009F67B4">
      <w:pPr>
        <w:ind w:right="283"/>
        <w:jc w:val="both"/>
        <w:rPr>
          <w:b/>
          <w:sz w:val="24"/>
          <w:szCs w:val="24"/>
        </w:rPr>
      </w:pPr>
      <w:r w:rsidRPr="004B6CA3">
        <w:rPr>
          <w:sz w:val="24"/>
          <w:szCs w:val="24"/>
        </w:rPr>
        <w:tab/>
      </w:r>
      <w:r w:rsidRPr="00B530D3">
        <w:rPr>
          <w:b/>
          <w:sz w:val="24"/>
          <w:szCs w:val="24"/>
        </w:rPr>
        <w:t>4. Элементы благоустройства территории.</w:t>
      </w:r>
    </w:p>
    <w:p w:rsidR="004B6CA3" w:rsidRDefault="004B6CA3" w:rsidP="004B6CA3">
      <w:pPr>
        <w:ind w:left="1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4.1</w:t>
      </w:r>
      <w:r w:rsidRPr="004B6CA3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</w:t>
      </w:r>
      <w:r w:rsidRPr="004B6CA3">
        <w:rPr>
          <w:color w:val="000000"/>
          <w:sz w:val="24"/>
          <w:szCs w:val="24"/>
        </w:rPr>
        <w:t>ер</w:t>
      </w:r>
      <w:r w:rsidR="007F7DEA">
        <w:rPr>
          <w:color w:val="000000"/>
          <w:sz w:val="24"/>
          <w:szCs w:val="24"/>
        </w:rPr>
        <w:t>тикальная планировка территории</w:t>
      </w:r>
      <w:r w:rsidR="003641D8">
        <w:rPr>
          <w:color w:val="000000"/>
          <w:sz w:val="24"/>
          <w:szCs w:val="24"/>
        </w:rPr>
        <w:t xml:space="preserve"> и э</w:t>
      </w:r>
      <w:r w:rsidR="003641D8" w:rsidRPr="004B6CA3">
        <w:rPr>
          <w:color w:val="000000"/>
          <w:sz w:val="24"/>
          <w:szCs w:val="24"/>
        </w:rPr>
        <w:t>лементы инженерной подготовки территории</w:t>
      </w:r>
      <w:r w:rsidR="007F7DEA">
        <w:rPr>
          <w:color w:val="000000"/>
          <w:sz w:val="24"/>
          <w:szCs w:val="24"/>
        </w:rPr>
        <w:t>.</w:t>
      </w:r>
    </w:p>
    <w:p w:rsidR="00C24C83" w:rsidRDefault="007F7DEA" w:rsidP="00C24C83">
      <w:pPr>
        <w:pStyle w:val="ac"/>
        <w:spacing w:after="0"/>
        <w:ind w:left="12"/>
        <w:jc w:val="both"/>
      </w:pPr>
      <w:r>
        <w:rPr>
          <w:color w:val="000000"/>
        </w:rPr>
        <w:tab/>
      </w:r>
      <w:r>
        <w:t xml:space="preserve">Вертикальная планировка, </w:t>
      </w:r>
      <w:r>
        <w:rPr>
          <w:rStyle w:val="a3"/>
          <w:b w:val="0"/>
          <w:bCs w:val="0"/>
        </w:rPr>
        <w:t xml:space="preserve">элементы инженерной подготовки территории </w:t>
      </w:r>
      <w:r>
        <w:t xml:space="preserve"> должны быть едиными в границах объекта благоустройства, соответствовать характеру архитектурного окружения, способствовать сохранению и формированию ландшафтных характеристик среды</w:t>
      </w:r>
      <w:r w:rsidR="00C24C83">
        <w:t>, предусматривать максимальное сохранение зеленых насаждений, рельефа, почвенного покрова, существующих условий поверхностного водоотвода, а также использование вытесняемых при строительстве грунтов.</w:t>
      </w:r>
    </w:p>
    <w:p w:rsidR="00A1250A" w:rsidRDefault="00C24C83" w:rsidP="00A1250A">
      <w:pPr>
        <w:pStyle w:val="ac"/>
        <w:spacing w:after="0"/>
        <w:ind w:left="12"/>
        <w:jc w:val="both"/>
      </w:pPr>
      <w:r>
        <w:lastRenderedPageBreak/>
        <w:tab/>
      </w:r>
      <w:r w:rsidR="00A1250A">
        <w:t>Вертикальные отметки транспортных проездов, тротуаров, пешеходных дорожек, площадок, колодцев ливневой канализации должны исключать возможность застаивания поверхностных вод и подтапливание территории.</w:t>
      </w:r>
    </w:p>
    <w:p w:rsidR="00A1250A" w:rsidRDefault="00A1250A" w:rsidP="00A1250A">
      <w:pPr>
        <w:pStyle w:val="ac"/>
        <w:spacing w:after="0"/>
        <w:ind w:left="12" w:firstLine="697"/>
        <w:jc w:val="both"/>
      </w:pPr>
      <w:r>
        <w:t>При вертикальном перепаде отметок более 100 мм в местах пешеходного движения должны оборудоваться специальные спуски (пандусы).</w:t>
      </w:r>
    </w:p>
    <w:p w:rsidR="00A1250A" w:rsidRDefault="00A1250A" w:rsidP="00A1250A">
      <w:pPr>
        <w:pStyle w:val="ac"/>
        <w:spacing w:after="0"/>
        <w:ind w:left="12" w:firstLine="697"/>
        <w:jc w:val="both"/>
      </w:pPr>
      <w:r>
        <w:t>Устройство бортовых камней, ступеней, лестниц, пандусов должно отвечать установленным требованиям.</w:t>
      </w:r>
    </w:p>
    <w:p w:rsidR="004B6CA3" w:rsidRDefault="00FA0ABA" w:rsidP="0032384B">
      <w:pPr>
        <w:pStyle w:val="ac"/>
        <w:spacing w:after="0"/>
        <w:ind w:left="12"/>
        <w:jc w:val="both"/>
        <w:rPr>
          <w:color w:val="000000"/>
        </w:rPr>
      </w:pPr>
      <w:r>
        <w:tab/>
      </w:r>
      <w:r w:rsidR="004B6CA3">
        <w:rPr>
          <w:color w:val="000000"/>
        </w:rPr>
        <w:t>4.2</w:t>
      </w:r>
      <w:r w:rsidR="004B6CA3" w:rsidRPr="004B6CA3">
        <w:rPr>
          <w:color w:val="000000"/>
        </w:rPr>
        <w:t xml:space="preserve"> </w:t>
      </w:r>
      <w:r w:rsidR="003641D8">
        <w:rPr>
          <w:color w:val="000000"/>
        </w:rPr>
        <w:t xml:space="preserve"> </w:t>
      </w:r>
      <w:r w:rsidR="0032384B">
        <w:rPr>
          <w:color w:val="000000"/>
        </w:rPr>
        <w:t>П</w:t>
      </w:r>
      <w:r w:rsidR="0032384B" w:rsidRPr="004B6CA3">
        <w:rPr>
          <w:color w:val="000000"/>
        </w:rPr>
        <w:t>окрытия и мощение</w:t>
      </w:r>
      <w:r w:rsidR="0032384B">
        <w:rPr>
          <w:color w:val="000000"/>
        </w:rPr>
        <w:t>.</w:t>
      </w:r>
    </w:p>
    <w:p w:rsidR="0032384B" w:rsidRDefault="00A626AF" w:rsidP="00A626AF">
      <w:pPr>
        <w:pStyle w:val="ac"/>
        <w:spacing w:after="0"/>
        <w:ind w:left="12" w:firstLine="697"/>
        <w:jc w:val="both"/>
      </w:pPr>
      <w:r>
        <w:t>Все в</w:t>
      </w:r>
      <w:r w:rsidR="0032384B">
        <w:t xml:space="preserve">иды и материалы покрытия должны отвечать техническим требованиям к содержанию и эксплуатации территорий, обеспечивать удобство и безопасность пешеходного и транспортного движения, соответствовать назначению отдельных территорий. </w:t>
      </w:r>
      <w:r w:rsidR="00494EA8">
        <w:t xml:space="preserve"> </w:t>
      </w:r>
    </w:p>
    <w:p w:rsidR="0032384B" w:rsidRDefault="0032384B" w:rsidP="0032384B">
      <w:pPr>
        <w:pStyle w:val="ac"/>
        <w:spacing w:after="0"/>
        <w:ind w:left="12"/>
        <w:jc w:val="both"/>
      </w:pPr>
      <w:r>
        <w:tab/>
        <w:t xml:space="preserve">Твердые виды покрытия должны быть ровными, прочными, </w:t>
      </w:r>
      <w:proofErr w:type="spellStart"/>
      <w:r>
        <w:t>ремонтопригодными</w:t>
      </w:r>
      <w:proofErr w:type="spellEnd"/>
      <w:r>
        <w:t>,  не допускать скольжения, обеспечивать удобство уборки территорий.</w:t>
      </w:r>
    </w:p>
    <w:p w:rsidR="0032384B" w:rsidRDefault="0032384B" w:rsidP="0032384B">
      <w:pPr>
        <w:pStyle w:val="ac"/>
        <w:spacing w:after="0"/>
        <w:ind w:left="12"/>
        <w:jc w:val="both"/>
      </w:pPr>
      <w:r>
        <w:tab/>
        <w:t>На площадках для отдыха должны использоваться набивные, плиточные, комбинированные покрытия, на детских игровых и спортивных площадках — мягкие виды покрытий.</w:t>
      </w:r>
    </w:p>
    <w:p w:rsidR="0032384B" w:rsidRDefault="0032384B" w:rsidP="0032384B">
      <w:pPr>
        <w:pStyle w:val="ac"/>
        <w:spacing w:after="0"/>
        <w:ind w:left="12"/>
        <w:jc w:val="both"/>
      </w:pPr>
      <w:r>
        <w:tab/>
        <w:t>Покрытия ступеней и пешеходных пандусов должны иметь шероховатую поверхность. Использование полированного камня и глазурованных покрытий не допускается.</w:t>
      </w:r>
    </w:p>
    <w:p w:rsidR="0032384B" w:rsidRDefault="0032384B" w:rsidP="0032384B">
      <w:pPr>
        <w:pStyle w:val="ac"/>
        <w:spacing w:after="0"/>
        <w:ind w:left="12"/>
        <w:jc w:val="both"/>
      </w:pPr>
      <w:r>
        <w:tab/>
        <w:t>В местах стока воды из водосточных труб должно быть предусмотрено дополнительное покрытие (чаша) и организованный сток в ливневую канализацию.</w:t>
      </w:r>
    </w:p>
    <w:p w:rsidR="004B6CA3" w:rsidRDefault="0032384B" w:rsidP="00CA37E0">
      <w:pPr>
        <w:pStyle w:val="ac"/>
        <w:spacing w:after="0"/>
        <w:ind w:left="12"/>
        <w:jc w:val="both"/>
        <w:rPr>
          <w:color w:val="000000"/>
        </w:rPr>
      </w:pPr>
      <w:r>
        <w:tab/>
      </w:r>
      <w:r w:rsidR="004B6CA3">
        <w:rPr>
          <w:color w:val="000000"/>
        </w:rPr>
        <w:t>4.3</w:t>
      </w:r>
      <w:r w:rsidR="00CA37E0">
        <w:rPr>
          <w:color w:val="000000"/>
        </w:rPr>
        <w:t xml:space="preserve"> М</w:t>
      </w:r>
      <w:r w:rsidR="00CA37E0" w:rsidRPr="004B6CA3">
        <w:rPr>
          <w:color w:val="000000"/>
        </w:rPr>
        <w:t>алые архитектурные формы</w:t>
      </w:r>
      <w:r w:rsidR="00CA37E0">
        <w:rPr>
          <w:color w:val="000000"/>
        </w:rPr>
        <w:t>.</w:t>
      </w:r>
    </w:p>
    <w:p w:rsidR="00CA37E0" w:rsidRDefault="00CA37E0" w:rsidP="00506EFC">
      <w:pPr>
        <w:pStyle w:val="ac"/>
        <w:spacing w:after="0"/>
        <w:ind w:left="12" w:firstLine="697"/>
        <w:jc w:val="both"/>
      </w:pPr>
      <w:proofErr w:type="gramStart"/>
      <w:r>
        <w:t xml:space="preserve">К малым архитектурным формам (МАФ) относятся: устройства для оформления мобильного и вертикального озеленения (трельяжи, шпалеры, </w:t>
      </w:r>
      <w:proofErr w:type="spellStart"/>
      <w:r>
        <w:t>перголы</w:t>
      </w:r>
      <w:proofErr w:type="spellEnd"/>
      <w:r>
        <w:t xml:space="preserve">, цветочницы, вазоны, экраны), водные устройства (питьевые фонтанчики, фонтаны декоративные водоемы), городская мебель (скамьи, столы,  беседки), ограждения,  коммунально-бытовое и техническое оборудование (урны, мусорные контейнеры, таксофоны, почтовые ящики, решетки </w:t>
      </w:r>
      <w:proofErr w:type="spellStart"/>
      <w:r>
        <w:t>дождеприемных</w:t>
      </w:r>
      <w:proofErr w:type="spellEnd"/>
      <w:r>
        <w:t xml:space="preserve"> колодцев), элементы детского игрового и спортивного оборудования.</w:t>
      </w:r>
      <w:proofErr w:type="gramEnd"/>
    </w:p>
    <w:p w:rsidR="00CA37E0" w:rsidRDefault="00CA37E0" w:rsidP="00CA37E0">
      <w:pPr>
        <w:pStyle w:val="ac"/>
        <w:spacing w:after="0"/>
        <w:ind w:left="12"/>
        <w:jc w:val="both"/>
        <w:rPr>
          <w:color w:val="000000"/>
        </w:rPr>
      </w:pPr>
      <w:r>
        <w:tab/>
        <w:t>МАФ</w:t>
      </w:r>
      <w:r>
        <w:rPr>
          <w:color w:val="000000"/>
        </w:rPr>
        <w:t xml:space="preserve"> для  территории общественной застройки, парков, скверов, бульваров, городских садов, улиц, площадей, набережных и иных территорий общего пользования </w:t>
      </w:r>
      <w:r w:rsidR="00381E6B">
        <w:rPr>
          <w:color w:val="000000"/>
        </w:rPr>
        <w:t xml:space="preserve">должны быть </w:t>
      </w:r>
      <w:r w:rsidR="0059044F">
        <w:rPr>
          <w:color w:val="000000"/>
        </w:rPr>
        <w:t>изгото</w:t>
      </w:r>
      <w:r>
        <w:rPr>
          <w:color w:val="000000"/>
        </w:rPr>
        <w:t>в</w:t>
      </w:r>
      <w:r w:rsidR="00381E6B">
        <w:rPr>
          <w:color w:val="000000"/>
        </w:rPr>
        <w:t>лены</w:t>
      </w:r>
      <w:r>
        <w:rPr>
          <w:color w:val="000000"/>
        </w:rPr>
        <w:t xml:space="preserve"> по </w:t>
      </w:r>
      <w:proofErr w:type="gramStart"/>
      <w:r>
        <w:rPr>
          <w:color w:val="000000"/>
        </w:rPr>
        <w:t>индивидуальным проектам</w:t>
      </w:r>
      <w:proofErr w:type="gramEnd"/>
      <w:r>
        <w:rPr>
          <w:color w:val="000000"/>
        </w:rPr>
        <w:t>, либо под</w:t>
      </w:r>
      <w:r w:rsidR="00381E6B">
        <w:rPr>
          <w:color w:val="000000"/>
        </w:rPr>
        <w:t>о</w:t>
      </w:r>
      <w:r>
        <w:rPr>
          <w:color w:val="000000"/>
        </w:rPr>
        <w:t>бра</w:t>
      </w:r>
      <w:r w:rsidR="00381E6B">
        <w:rPr>
          <w:color w:val="000000"/>
        </w:rPr>
        <w:t>ны</w:t>
      </w:r>
      <w:r>
        <w:rPr>
          <w:color w:val="000000"/>
        </w:rPr>
        <w:t xml:space="preserve"> по каталогам специализированных предприятий и компаний. </w:t>
      </w:r>
      <w:r w:rsidR="00506EFC">
        <w:rPr>
          <w:color w:val="000000"/>
        </w:rPr>
        <w:t xml:space="preserve"> </w:t>
      </w:r>
    </w:p>
    <w:p w:rsidR="00CA37E0" w:rsidRDefault="00CA37E0" w:rsidP="00CA37E0">
      <w:pPr>
        <w:pStyle w:val="ac"/>
        <w:spacing w:after="0"/>
        <w:ind w:left="12"/>
        <w:jc w:val="both"/>
        <w:rPr>
          <w:color w:val="000000"/>
        </w:rPr>
      </w:pPr>
      <w:r>
        <w:rPr>
          <w:color w:val="000000"/>
        </w:rPr>
        <w:tab/>
        <w:t xml:space="preserve">Ответственность за содержание, ремонт и утилизацию МАФ несут их владельцы. Ремонт и покраска МАФ осуществляется до наступления летнего сезона. </w:t>
      </w:r>
    </w:p>
    <w:p w:rsidR="00CA37E0" w:rsidRDefault="00CA37E0" w:rsidP="00381E6B">
      <w:pPr>
        <w:pStyle w:val="ac"/>
        <w:spacing w:after="0"/>
        <w:ind w:left="12"/>
        <w:jc w:val="both"/>
        <w:rPr>
          <w:color w:val="000000"/>
        </w:rPr>
      </w:pPr>
      <w:r>
        <w:rPr>
          <w:color w:val="000000"/>
        </w:rPr>
        <w:tab/>
        <w:t>Оборудование спортивно-игровых площадок должно соответствовать установленным стандартам. Детские площадки должны оборудоваться прочными конструкциями, соответствующими современным требованиям дизайна. Игровое оборудование должно быть сертифицировано, соответствовать требованиям санитарно-гигиенических норм, безопасности, удобства эксплуатации, эстетической привлекательности. При обустройстве детских площадок  необходимо учитывать нормативные требования по соблюдению расстояний от инженерных коммуникаций до элементов игрового и спортивного оборудования,  а также   соблюдать минимальные расстояния безопасности, в пределах которых не допускается размещение других видов игрового оборудования, скамей, урн, бортовых камней, твердых видов покрытия, веток, стволов, корней деревьев</w:t>
      </w:r>
      <w:r w:rsidR="00381E6B">
        <w:rPr>
          <w:color w:val="000000"/>
        </w:rPr>
        <w:t xml:space="preserve">. </w:t>
      </w:r>
    </w:p>
    <w:p w:rsidR="00CA37E0" w:rsidRPr="00462EDE" w:rsidRDefault="00CA37E0" w:rsidP="00462EDE">
      <w:pPr>
        <w:jc w:val="both"/>
        <w:rPr>
          <w:sz w:val="24"/>
          <w:szCs w:val="24"/>
        </w:rPr>
      </w:pPr>
      <w:r>
        <w:rPr>
          <w:color w:val="000000"/>
        </w:rPr>
        <w:tab/>
      </w:r>
      <w:r w:rsidR="00462EDE">
        <w:rPr>
          <w:color w:val="000000"/>
          <w:sz w:val="24"/>
          <w:szCs w:val="24"/>
        </w:rPr>
        <w:t xml:space="preserve"> </w:t>
      </w:r>
      <w:r w:rsidRPr="00462EDE">
        <w:rPr>
          <w:sz w:val="24"/>
          <w:szCs w:val="24"/>
        </w:rPr>
        <w:t>Скамьи должны устанавливаться  на твердые виды покрытия или фундамент. На детских игровых площадках и площадках для отдыха допускается установка скамей на мягкие виды покрытий. При наличии фундамента его части не должны выступать над поверхностью земли.</w:t>
      </w:r>
    </w:p>
    <w:p w:rsidR="00CA37E0" w:rsidRPr="00462EDE" w:rsidRDefault="00CA37E0" w:rsidP="00CA37E0">
      <w:pPr>
        <w:jc w:val="both"/>
        <w:rPr>
          <w:sz w:val="24"/>
          <w:szCs w:val="24"/>
        </w:rPr>
      </w:pPr>
      <w:r w:rsidRPr="00462EDE">
        <w:rPr>
          <w:sz w:val="24"/>
          <w:szCs w:val="24"/>
        </w:rPr>
        <w:tab/>
        <w:t xml:space="preserve">Проектирование ограждений необходимо производить в зависимости от их местоположения и назначения согласно ГОСТам,  каталогам сертифицированных изделий, проектам индивидуального проектирования. Вид и расположение ограждений должны </w:t>
      </w:r>
      <w:r w:rsidRPr="00462EDE">
        <w:rPr>
          <w:sz w:val="24"/>
          <w:szCs w:val="24"/>
        </w:rPr>
        <w:lastRenderedPageBreak/>
        <w:t xml:space="preserve">отвечать планировочной организации, назначению, зонированию территории, требованиям безопасности, комфорта, защиты зеленых насаждений. </w:t>
      </w:r>
    </w:p>
    <w:p w:rsidR="00CA37E0" w:rsidRPr="00462EDE" w:rsidRDefault="00CA37E0" w:rsidP="004629BE">
      <w:pPr>
        <w:jc w:val="both"/>
        <w:rPr>
          <w:sz w:val="24"/>
          <w:szCs w:val="24"/>
        </w:rPr>
      </w:pPr>
      <w:r w:rsidRPr="00462EDE">
        <w:rPr>
          <w:sz w:val="24"/>
          <w:szCs w:val="24"/>
        </w:rPr>
        <w:tab/>
      </w:r>
      <w:r w:rsidR="004629BE">
        <w:rPr>
          <w:sz w:val="24"/>
          <w:szCs w:val="24"/>
        </w:rPr>
        <w:t xml:space="preserve"> </w:t>
      </w:r>
      <w:r w:rsidRPr="00462EDE">
        <w:rPr>
          <w:color w:val="000000"/>
          <w:sz w:val="24"/>
          <w:szCs w:val="24"/>
        </w:rPr>
        <w:t xml:space="preserve">На территориях общественного, жилого, рекреационного назначения </w:t>
      </w:r>
      <w:r w:rsidR="004629BE">
        <w:rPr>
          <w:color w:val="000000"/>
          <w:sz w:val="24"/>
          <w:szCs w:val="24"/>
        </w:rPr>
        <w:t xml:space="preserve">при </w:t>
      </w:r>
      <w:r w:rsidRPr="00462EDE">
        <w:rPr>
          <w:color w:val="000000"/>
          <w:sz w:val="24"/>
          <w:szCs w:val="24"/>
        </w:rPr>
        <w:t>проектировани</w:t>
      </w:r>
      <w:r w:rsidR="004629BE">
        <w:rPr>
          <w:color w:val="000000"/>
          <w:sz w:val="24"/>
          <w:szCs w:val="24"/>
        </w:rPr>
        <w:t>и</w:t>
      </w:r>
      <w:r w:rsidRPr="00462EDE">
        <w:rPr>
          <w:color w:val="000000"/>
          <w:sz w:val="24"/>
          <w:szCs w:val="24"/>
        </w:rPr>
        <w:t xml:space="preserve"> и установк</w:t>
      </w:r>
      <w:r w:rsidR="004629BE">
        <w:rPr>
          <w:color w:val="000000"/>
          <w:sz w:val="24"/>
          <w:szCs w:val="24"/>
        </w:rPr>
        <w:t>е</w:t>
      </w:r>
      <w:r w:rsidRPr="00462EDE">
        <w:rPr>
          <w:color w:val="000000"/>
          <w:sz w:val="24"/>
          <w:szCs w:val="24"/>
        </w:rPr>
        <w:t xml:space="preserve"> ограждений</w:t>
      </w:r>
      <w:r w:rsidR="004629BE">
        <w:rPr>
          <w:color w:val="000000"/>
          <w:sz w:val="24"/>
          <w:szCs w:val="24"/>
        </w:rPr>
        <w:t xml:space="preserve"> должны быть</w:t>
      </w:r>
      <w:r w:rsidRPr="00462EDE">
        <w:rPr>
          <w:color w:val="000000"/>
          <w:sz w:val="24"/>
          <w:szCs w:val="24"/>
        </w:rPr>
        <w:t xml:space="preserve"> применен</w:t>
      </w:r>
      <w:r w:rsidR="004629BE">
        <w:rPr>
          <w:color w:val="000000"/>
          <w:sz w:val="24"/>
          <w:szCs w:val="24"/>
        </w:rPr>
        <w:t>ы</w:t>
      </w:r>
      <w:r w:rsidRPr="00462EDE">
        <w:rPr>
          <w:color w:val="000000"/>
          <w:sz w:val="24"/>
          <w:szCs w:val="24"/>
        </w:rPr>
        <w:t xml:space="preserve"> декоративны</w:t>
      </w:r>
      <w:r w:rsidR="004629BE">
        <w:rPr>
          <w:color w:val="000000"/>
          <w:sz w:val="24"/>
          <w:szCs w:val="24"/>
        </w:rPr>
        <w:t>е</w:t>
      </w:r>
      <w:r w:rsidRPr="00462EDE">
        <w:rPr>
          <w:color w:val="000000"/>
          <w:sz w:val="24"/>
          <w:szCs w:val="24"/>
        </w:rPr>
        <w:t xml:space="preserve"> металлически</w:t>
      </w:r>
      <w:r w:rsidR="004629BE">
        <w:rPr>
          <w:color w:val="000000"/>
          <w:sz w:val="24"/>
          <w:szCs w:val="24"/>
        </w:rPr>
        <w:t>е</w:t>
      </w:r>
      <w:r w:rsidRPr="00462EDE">
        <w:rPr>
          <w:color w:val="000000"/>
          <w:sz w:val="24"/>
          <w:szCs w:val="24"/>
        </w:rPr>
        <w:t xml:space="preserve"> ограждени</w:t>
      </w:r>
      <w:r w:rsidR="004629BE">
        <w:rPr>
          <w:color w:val="000000"/>
          <w:sz w:val="24"/>
          <w:szCs w:val="24"/>
        </w:rPr>
        <w:t>я</w:t>
      </w:r>
      <w:r w:rsidRPr="00462EDE">
        <w:rPr>
          <w:color w:val="000000"/>
          <w:sz w:val="24"/>
          <w:szCs w:val="24"/>
        </w:rPr>
        <w:t xml:space="preserve">. </w:t>
      </w:r>
      <w:r w:rsidR="004629BE">
        <w:rPr>
          <w:color w:val="000000"/>
          <w:sz w:val="24"/>
          <w:szCs w:val="24"/>
        </w:rPr>
        <w:t xml:space="preserve"> </w:t>
      </w:r>
    </w:p>
    <w:p w:rsidR="004B6CA3" w:rsidRDefault="00506EFC" w:rsidP="0062263F">
      <w:pPr>
        <w:pStyle w:val="ac"/>
        <w:spacing w:after="0"/>
        <w:ind w:left="12"/>
        <w:jc w:val="both"/>
        <w:rPr>
          <w:color w:val="000000"/>
        </w:rPr>
      </w:pPr>
      <w:r>
        <w:rPr>
          <w:color w:val="000000"/>
        </w:rPr>
        <w:t xml:space="preserve"> </w:t>
      </w:r>
      <w:r w:rsidR="0062263F">
        <w:rPr>
          <w:color w:val="000000"/>
        </w:rPr>
        <w:tab/>
      </w:r>
      <w:r w:rsidR="004B6CA3">
        <w:rPr>
          <w:color w:val="000000"/>
        </w:rPr>
        <w:t>4.4</w:t>
      </w:r>
      <w:r w:rsidR="004B6CA3" w:rsidRPr="004B6CA3">
        <w:rPr>
          <w:color w:val="000000"/>
        </w:rPr>
        <w:t xml:space="preserve"> </w:t>
      </w:r>
      <w:r w:rsidR="0062263F">
        <w:rPr>
          <w:color w:val="000000"/>
        </w:rPr>
        <w:t>Н</w:t>
      </w:r>
      <w:r w:rsidR="0062263F" w:rsidRPr="004B6CA3">
        <w:rPr>
          <w:color w:val="000000"/>
        </w:rPr>
        <w:t>аружное  освещение</w:t>
      </w:r>
    </w:p>
    <w:p w:rsidR="00AB1DDA" w:rsidRPr="00AB1DDA" w:rsidRDefault="00AB1DDA" w:rsidP="00AB1DDA">
      <w:pPr>
        <w:autoSpaceDE w:val="0"/>
        <w:ind w:left="12" w:firstLine="697"/>
        <w:jc w:val="both"/>
        <w:rPr>
          <w:sz w:val="24"/>
          <w:szCs w:val="24"/>
        </w:rPr>
      </w:pPr>
      <w:r w:rsidRPr="00AB1DDA">
        <w:rPr>
          <w:sz w:val="24"/>
          <w:szCs w:val="24"/>
        </w:rPr>
        <w:t xml:space="preserve">Состав, размещение и технические характеристики элементов наружного освещения должны соответствовать архитектурно-планировочным условиям и характеру пространства, способствовать ориентации, зонированию внутриквартальных территорий, создавать благоприятные зрительные условия. </w:t>
      </w:r>
      <w:r>
        <w:rPr>
          <w:sz w:val="24"/>
          <w:szCs w:val="24"/>
        </w:rPr>
        <w:t xml:space="preserve"> </w:t>
      </w:r>
    </w:p>
    <w:p w:rsidR="00AB1DDA" w:rsidRDefault="006C3683" w:rsidP="00AB1DDA">
      <w:pPr>
        <w:autoSpaceDE w:val="0"/>
        <w:ind w:left="12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AB1DDA">
        <w:rPr>
          <w:sz w:val="24"/>
          <w:szCs w:val="24"/>
        </w:rPr>
        <w:t>Размещение уличных фонарей, торшеров, других источников наружного освещения в сочетании с застройкой и озеленением должно способствовать созданию криминально-безопасной среды, не создавать помех участникам дорожного движения.</w:t>
      </w:r>
    </w:p>
    <w:p w:rsidR="009B1B3D" w:rsidRPr="00AB1DDA" w:rsidRDefault="009B1B3D" w:rsidP="009B1B3D">
      <w:pPr>
        <w:pStyle w:val="ac"/>
        <w:spacing w:after="0"/>
        <w:ind w:firstLine="709"/>
        <w:jc w:val="both"/>
      </w:pPr>
      <w:proofErr w:type="gramStart"/>
      <w:r w:rsidRPr="00AB1DDA">
        <w:t xml:space="preserve">Архитектурное освещение (световые гирлянды, сетки, контурные обтяжки, </w:t>
      </w:r>
      <w:proofErr w:type="spellStart"/>
      <w:r w:rsidRPr="00AB1DDA">
        <w:t>светографические</w:t>
      </w:r>
      <w:proofErr w:type="spellEnd"/>
      <w:r w:rsidRPr="00AB1DDA">
        <w:t xml:space="preserve"> элементы, панно и объемные композиции из ламп накаливания, разрядных, светодиодов, </w:t>
      </w:r>
      <w:proofErr w:type="spellStart"/>
      <w:r w:rsidRPr="00AB1DDA">
        <w:t>световодов</w:t>
      </w:r>
      <w:proofErr w:type="spellEnd"/>
      <w:r w:rsidRPr="00AB1DDA">
        <w:t>, световые проекции, лазерные рисунки, прожекторная подсветка и т.п.) должно  применяться  для формирования художественно выразительной визуальной среды в вечерне</w:t>
      </w:r>
      <w:r>
        <w:t>е</w:t>
      </w:r>
      <w:r w:rsidRPr="00AB1DDA">
        <w:t xml:space="preserve"> </w:t>
      </w:r>
      <w:r>
        <w:t>время</w:t>
      </w:r>
      <w:r w:rsidRPr="00AB1DDA">
        <w:t>, выявления из темноты и образной интерпретации памятников архитектуры, истории и культуры, инженерного и монументального искусства, МАФ, доминантных и достопримечательных объектов, ландшафтных</w:t>
      </w:r>
      <w:proofErr w:type="gramEnd"/>
      <w:r w:rsidRPr="00AB1DDA">
        <w:t xml:space="preserve"> композиций, создания световых ансамблей.</w:t>
      </w:r>
    </w:p>
    <w:p w:rsidR="009B1B3D" w:rsidRPr="00AB1DDA" w:rsidRDefault="009B1B3D" w:rsidP="009B1B3D">
      <w:pPr>
        <w:ind w:left="12"/>
        <w:jc w:val="both"/>
        <w:rPr>
          <w:sz w:val="24"/>
          <w:szCs w:val="24"/>
        </w:rPr>
      </w:pPr>
      <w:r w:rsidRPr="00AB1DDA">
        <w:rPr>
          <w:sz w:val="24"/>
          <w:szCs w:val="24"/>
        </w:rPr>
        <w:tab/>
        <w:t xml:space="preserve">Световая информация, в том числе, световая реклама, должна помогать ориентации пешеходов и водителей автотранспорта в городском пространстве и участвовать в решении </w:t>
      </w:r>
      <w:proofErr w:type="spellStart"/>
      <w:r w:rsidRPr="00AB1DDA">
        <w:rPr>
          <w:sz w:val="24"/>
          <w:szCs w:val="24"/>
        </w:rPr>
        <w:t>светокомпозиционных</w:t>
      </w:r>
      <w:proofErr w:type="spellEnd"/>
      <w:r w:rsidRPr="00AB1DDA">
        <w:rPr>
          <w:sz w:val="24"/>
          <w:szCs w:val="24"/>
        </w:rPr>
        <w:t xml:space="preserve"> задач. Размещение, габариты, формы и светоцветовые параметры элементов такой информации должны быть отчетливо воспринимаемы с расчетных расстояний и гармонично вписаны в конкретный световой ансамбль, не противоречить требованиям технического регламента по условиям безопасности дорожного движения, а также не нарушать комфортность проживания населения. </w:t>
      </w:r>
    </w:p>
    <w:p w:rsidR="004B6CA3" w:rsidRDefault="004B6CA3" w:rsidP="004B6CA3">
      <w:pPr>
        <w:ind w:left="1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4.5</w:t>
      </w:r>
      <w:r w:rsidRPr="004B6CA3">
        <w:rPr>
          <w:color w:val="000000"/>
          <w:sz w:val="24"/>
          <w:szCs w:val="24"/>
        </w:rPr>
        <w:t xml:space="preserve"> </w:t>
      </w:r>
      <w:r w:rsidR="000D51BD">
        <w:rPr>
          <w:color w:val="000000"/>
          <w:sz w:val="24"/>
          <w:szCs w:val="24"/>
        </w:rPr>
        <w:t>С</w:t>
      </w:r>
      <w:r w:rsidR="000D51BD" w:rsidRPr="004B6CA3">
        <w:rPr>
          <w:color w:val="000000"/>
          <w:sz w:val="24"/>
          <w:szCs w:val="24"/>
        </w:rPr>
        <w:t>редства наружной рекламы и информа</w:t>
      </w:r>
      <w:r w:rsidR="000D51BD">
        <w:rPr>
          <w:color w:val="000000"/>
          <w:sz w:val="24"/>
          <w:szCs w:val="24"/>
        </w:rPr>
        <w:t>ции, ориентирующее оборудование.</w:t>
      </w:r>
    </w:p>
    <w:p w:rsidR="000D51BD" w:rsidRDefault="000D51BD" w:rsidP="000D51BD">
      <w:pPr>
        <w:pStyle w:val="ac"/>
        <w:spacing w:after="0"/>
        <w:ind w:left="12" w:firstLine="697"/>
        <w:jc w:val="both"/>
      </w:pPr>
      <w:r>
        <w:t xml:space="preserve">Средства наружной рекламы и </w:t>
      </w:r>
      <w:r>
        <w:rPr>
          <w:shd w:val="clear" w:color="auto" w:fill="FFFFFF"/>
        </w:rPr>
        <w:t>информации</w:t>
      </w:r>
      <w:r w:rsidR="000F1FDE">
        <w:rPr>
          <w:shd w:val="clear" w:color="auto" w:fill="FFFFFF"/>
        </w:rPr>
        <w:t>, в том числе распространение социальной рекламы,</w:t>
      </w:r>
      <w:r>
        <w:t xml:space="preserve"> должны быть размещены на территории поселений муниципального образования как юридическими, так и физическими лицами (индивидуальными предпринимателями) в соответствии с требованиями и в порядке, предусмотренном Федеральным законом РФ от 13.03.2006 г. № 38-ФЗ «О рекламе»,  с учетом требований технического регламента.  </w:t>
      </w:r>
    </w:p>
    <w:p w:rsidR="000F0741" w:rsidRDefault="000D51BD" w:rsidP="000F0741">
      <w:pPr>
        <w:pStyle w:val="HTML"/>
        <w:tabs>
          <w:tab w:val="clear" w:pos="916"/>
          <w:tab w:val="clear" w:pos="1832"/>
          <w:tab w:val="clear" w:pos="5496"/>
          <w:tab w:val="clear" w:pos="6412"/>
          <w:tab w:val="left" w:pos="540"/>
          <w:tab w:val="left" w:pos="10800"/>
        </w:tabs>
        <w:ind w:right="-28"/>
        <w:jc w:val="both"/>
        <w:rPr>
          <w:rFonts w:ascii="Times New Roman" w:hAnsi="Times New Roman"/>
          <w:sz w:val="24"/>
        </w:rPr>
      </w:pPr>
      <w:r>
        <w:tab/>
        <w:t xml:space="preserve"> </w:t>
      </w:r>
      <w:r w:rsidR="000F0741">
        <w:rPr>
          <w:rFonts w:ascii="Times New Roman" w:hAnsi="Times New Roman"/>
          <w:sz w:val="24"/>
        </w:rPr>
        <w:t>Праздничное оформление (различного рода декоративные элементы - мягкое стяговое оформление, флаги, световые установки, перетяжки, настенные панно, гирлянды и др.) должно производиться по тематическим планам</w:t>
      </w:r>
      <w:r w:rsidR="00781FBE">
        <w:rPr>
          <w:rFonts w:ascii="Times New Roman" w:hAnsi="Times New Roman"/>
          <w:sz w:val="24"/>
        </w:rPr>
        <w:t xml:space="preserve"> с учетом установленных требований технического регламента</w:t>
      </w:r>
      <w:r w:rsidR="000F0741">
        <w:rPr>
          <w:rFonts w:ascii="Times New Roman" w:hAnsi="Times New Roman"/>
          <w:sz w:val="24"/>
        </w:rPr>
        <w:t>.</w:t>
      </w:r>
    </w:p>
    <w:p w:rsidR="000D51BD" w:rsidRDefault="00A56F8F" w:rsidP="00A56F8F">
      <w:pPr>
        <w:pStyle w:val="ac"/>
        <w:spacing w:after="0"/>
        <w:ind w:left="12" w:firstLine="697"/>
        <w:jc w:val="both"/>
      </w:pPr>
      <w:r>
        <w:t>Информация управления дорожным движением и дорожным ориентированием должна соответствовать правилам дорожного движения.</w:t>
      </w:r>
    </w:p>
    <w:p w:rsidR="000D51BD" w:rsidRDefault="00487526" w:rsidP="0048752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Pr="00487526">
        <w:rPr>
          <w:sz w:val="24"/>
          <w:szCs w:val="24"/>
        </w:rPr>
        <w:t>редприяти</w:t>
      </w:r>
      <w:r>
        <w:rPr>
          <w:sz w:val="24"/>
          <w:szCs w:val="24"/>
        </w:rPr>
        <w:t>я,</w:t>
      </w:r>
      <w:r w:rsidRPr="00487526">
        <w:rPr>
          <w:sz w:val="24"/>
          <w:szCs w:val="24"/>
        </w:rPr>
        <w:t xml:space="preserve"> организаци</w:t>
      </w:r>
      <w:r>
        <w:rPr>
          <w:sz w:val="24"/>
          <w:szCs w:val="24"/>
        </w:rPr>
        <w:t xml:space="preserve">и, индивидуальные предприниматели обязаны принять меры </w:t>
      </w:r>
      <w:r w:rsidRPr="00487526">
        <w:rPr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 w:rsidRPr="00487526">
        <w:rPr>
          <w:sz w:val="24"/>
          <w:szCs w:val="24"/>
        </w:rPr>
        <w:t xml:space="preserve"> информационному оформлению о профиле предприятия</w:t>
      </w:r>
      <w:r>
        <w:rPr>
          <w:sz w:val="24"/>
          <w:szCs w:val="24"/>
        </w:rPr>
        <w:t xml:space="preserve"> (организации, ИП)</w:t>
      </w:r>
      <w:r w:rsidRPr="00487526">
        <w:rPr>
          <w:sz w:val="24"/>
          <w:szCs w:val="24"/>
        </w:rPr>
        <w:t xml:space="preserve">, его фирменном наименовании и зарегистрированном товарном знаке (вывеска) согласно </w:t>
      </w:r>
      <w:r w:rsidR="009F2882">
        <w:rPr>
          <w:sz w:val="24"/>
          <w:szCs w:val="24"/>
        </w:rPr>
        <w:t xml:space="preserve">требованиям </w:t>
      </w:r>
      <w:r w:rsidRPr="00487526">
        <w:rPr>
          <w:sz w:val="24"/>
          <w:szCs w:val="24"/>
        </w:rPr>
        <w:t xml:space="preserve">Федерального закона </w:t>
      </w:r>
      <w:r>
        <w:rPr>
          <w:sz w:val="24"/>
          <w:szCs w:val="24"/>
        </w:rPr>
        <w:t xml:space="preserve">РФ </w:t>
      </w:r>
      <w:r w:rsidRPr="00487526">
        <w:rPr>
          <w:sz w:val="24"/>
          <w:szCs w:val="24"/>
        </w:rPr>
        <w:t>«О защите прав потребителей».</w:t>
      </w:r>
      <w:r>
        <w:rPr>
          <w:sz w:val="24"/>
          <w:szCs w:val="24"/>
        </w:rPr>
        <w:t xml:space="preserve"> </w:t>
      </w:r>
      <w:r w:rsidRPr="00487526">
        <w:rPr>
          <w:sz w:val="24"/>
          <w:szCs w:val="24"/>
        </w:rPr>
        <w:t xml:space="preserve">Место размещения вывески должно информировать потребителя  о местонахождении  предприятия и указывать место входа в него.  </w:t>
      </w:r>
      <w:r w:rsidR="00B530D3">
        <w:rPr>
          <w:sz w:val="24"/>
          <w:szCs w:val="24"/>
        </w:rPr>
        <w:t>Допускается размещение указанной информации  на витринах, которые должны иметь подсветку в темное время суток.</w:t>
      </w:r>
      <w:r>
        <w:rPr>
          <w:sz w:val="24"/>
          <w:szCs w:val="24"/>
        </w:rPr>
        <w:t xml:space="preserve"> </w:t>
      </w:r>
    </w:p>
    <w:p w:rsidR="00911530" w:rsidRPr="00911530" w:rsidRDefault="00911530" w:rsidP="00911530">
      <w:pPr>
        <w:pStyle w:val="ConsPlusNormal"/>
        <w:ind w:firstLine="709"/>
        <w:rPr>
          <w:rFonts w:ascii="Times New Roman" w:hAnsi="Times New Roman" w:cs="Times New Roman"/>
          <w:sz w:val="24"/>
          <w:szCs w:val="24"/>
        </w:rPr>
      </w:pPr>
      <w:r w:rsidRPr="00911530">
        <w:rPr>
          <w:rFonts w:ascii="Times New Roman" w:hAnsi="Times New Roman" w:cs="Times New Roman"/>
          <w:sz w:val="24"/>
          <w:szCs w:val="24"/>
        </w:rPr>
        <w:t>Расклейк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911530">
        <w:rPr>
          <w:rFonts w:ascii="Times New Roman" w:hAnsi="Times New Roman" w:cs="Times New Roman"/>
          <w:sz w:val="24"/>
          <w:szCs w:val="24"/>
        </w:rPr>
        <w:t xml:space="preserve"> газет, афиш, плакатов, различного рода объявлений и реклам </w:t>
      </w:r>
      <w:r>
        <w:rPr>
          <w:rFonts w:ascii="Times New Roman" w:hAnsi="Times New Roman" w:cs="Times New Roman"/>
          <w:sz w:val="24"/>
          <w:szCs w:val="24"/>
        </w:rPr>
        <w:t>должна производиться</w:t>
      </w:r>
      <w:r w:rsidRPr="00911530">
        <w:rPr>
          <w:rFonts w:ascii="Times New Roman" w:hAnsi="Times New Roman" w:cs="Times New Roman"/>
          <w:sz w:val="24"/>
          <w:szCs w:val="24"/>
        </w:rPr>
        <w:t xml:space="preserve"> на специально установленных стендах.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11530" w:rsidRPr="00911530" w:rsidRDefault="00911530" w:rsidP="00911530">
      <w:pPr>
        <w:pStyle w:val="ConsPlusNormal"/>
        <w:ind w:firstLine="709"/>
        <w:rPr>
          <w:rFonts w:ascii="Times New Roman" w:hAnsi="Times New Roman" w:cs="Times New Roman"/>
          <w:sz w:val="24"/>
          <w:szCs w:val="24"/>
        </w:rPr>
      </w:pPr>
      <w:r w:rsidRPr="00911530">
        <w:rPr>
          <w:rFonts w:ascii="Times New Roman" w:hAnsi="Times New Roman" w:cs="Times New Roman"/>
          <w:sz w:val="24"/>
          <w:szCs w:val="24"/>
        </w:rPr>
        <w:t>Очистк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911530">
        <w:rPr>
          <w:rFonts w:ascii="Times New Roman" w:hAnsi="Times New Roman" w:cs="Times New Roman"/>
          <w:sz w:val="24"/>
          <w:szCs w:val="24"/>
        </w:rPr>
        <w:t xml:space="preserve"> от объявлений опор электротранспорта, уличного освещения, цоколя зданий, заборов и других сооружений </w:t>
      </w:r>
      <w:r>
        <w:rPr>
          <w:rFonts w:ascii="Times New Roman" w:hAnsi="Times New Roman" w:cs="Times New Roman"/>
          <w:sz w:val="24"/>
          <w:szCs w:val="24"/>
        </w:rPr>
        <w:t>должна</w:t>
      </w:r>
      <w:r w:rsidRPr="00911530">
        <w:rPr>
          <w:rFonts w:ascii="Times New Roman" w:hAnsi="Times New Roman" w:cs="Times New Roman"/>
          <w:sz w:val="24"/>
          <w:szCs w:val="24"/>
        </w:rPr>
        <w:t xml:space="preserve"> осуществлять</w:t>
      </w:r>
      <w:r>
        <w:rPr>
          <w:rFonts w:ascii="Times New Roman" w:hAnsi="Times New Roman" w:cs="Times New Roman"/>
          <w:sz w:val="24"/>
          <w:szCs w:val="24"/>
        </w:rPr>
        <w:t>ся</w:t>
      </w:r>
      <w:r w:rsidRPr="00911530">
        <w:rPr>
          <w:rFonts w:ascii="Times New Roman" w:hAnsi="Times New Roman" w:cs="Times New Roman"/>
          <w:sz w:val="24"/>
          <w:szCs w:val="24"/>
        </w:rPr>
        <w:t xml:space="preserve"> организациям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911530">
        <w:rPr>
          <w:rFonts w:ascii="Times New Roman" w:hAnsi="Times New Roman" w:cs="Times New Roman"/>
          <w:sz w:val="24"/>
          <w:szCs w:val="24"/>
        </w:rPr>
        <w:t>, эксплуатирующим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911530">
        <w:rPr>
          <w:rFonts w:ascii="Times New Roman" w:hAnsi="Times New Roman" w:cs="Times New Roman"/>
          <w:sz w:val="24"/>
          <w:szCs w:val="24"/>
        </w:rPr>
        <w:t xml:space="preserve"> данные объекты.</w:t>
      </w:r>
    </w:p>
    <w:p w:rsidR="004B6CA3" w:rsidRDefault="004B6CA3" w:rsidP="004B6CA3">
      <w:pPr>
        <w:ind w:left="1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ab/>
        <w:t>4.6</w:t>
      </w:r>
      <w:r w:rsidRPr="004B6CA3">
        <w:rPr>
          <w:color w:val="000000"/>
          <w:sz w:val="24"/>
          <w:szCs w:val="24"/>
        </w:rPr>
        <w:t xml:space="preserve"> </w:t>
      </w:r>
      <w:r w:rsidR="00B530D3">
        <w:rPr>
          <w:color w:val="000000"/>
          <w:sz w:val="24"/>
          <w:szCs w:val="24"/>
        </w:rPr>
        <w:t>О</w:t>
      </w:r>
      <w:r w:rsidR="00B530D3" w:rsidRPr="004B6CA3">
        <w:rPr>
          <w:color w:val="000000"/>
          <w:sz w:val="24"/>
          <w:szCs w:val="24"/>
        </w:rPr>
        <w:t>формление и оборудование зданий и сооружений</w:t>
      </w:r>
      <w:r w:rsidR="00B530D3">
        <w:rPr>
          <w:color w:val="000000"/>
          <w:sz w:val="24"/>
          <w:szCs w:val="24"/>
        </w:rPr>
        <w:t>.</w:t>
      </w:r>
    </w:p>
    <w:p w:rsidR="00B530D3" w:rsidRDefault="00B530D3" w:rsidP="00B530D3">
      <w:pPr>
        <w:pStyle w:val="ac"/>
        <w:shd w:val="clear" w:color="auto" w:fill="FFFFFF"/>
        <w:autoSpaceDE w:val="0"/>
        <w:spacing w:after="0"/>
        <w:ind w:left="12" w:firstLine="697"/>
        <w:jc w:val="both"/>
      </w:pPr>
      <w:r>
        <w:rPr>
          <w:shd w:val="clear" w:color="auto" w:fill="FFFFFF"/>
        </w:rPr>
        <w:t>На зданиях и сооружениях должно  быть  предусмотрено размещение</w:t>
      </w:r>
      <w:r>
        <w:t xml:space="preserve"> следующих домовых знаков: указатель наименования улицы, указатель номера дома и корпуса, указатель номера подъезда и квартир. Окончательный  состав домовых знаков на конкретном здании и условия их размещения определяются функциональным назначением и местоположением зданий относительно улично-дорожной сети. </w:t>
      </w:r>
    </w:p>
    <w:p w:rsidR="00B530D3" w:rsidRDefault="00B530D3" w:rsidP="00B530D3">
      <w:pPr>
        <w:pStyle w:val="ac"/>
        <w:autoSpaceDE w:val="0"/>
        <w:spacing w:after="0"/>
        <w:ind w:left="12" w:firstLine="697"/>
        <w:jc w:val="both"/>
      </w:pPr>
      <w:r>
        <w:t xml:space="preserve">Благоустройство территории вокруг зданий и сооружений должно быть выполнено в соответствии с градостроительным планом земельного участка (при строительстве нового  объекта) и проектов благоустройства. Входные группы зданий жилого и общественного назначения должны быть оборудованы элементами благоустройства, включающее в себя осветительное оборудование, навес (козырек), элементы сопряжения поверхностей (ступени и т.п.), устройства и приспособления для перемещения инвалидов и маломобильных групп населения (пандусы, перила и пр.), элементы озеленения. </w:t>
      </w:r>
    </w:p>
    <w:p w:rsidR="00B530D3" w:rsidRPr="00C72619" w:rsidRDefault="00B530D3" w:rsidP="00C72619">
      <w:pPr>
        <w:autoSpaceDE w:val="0"/>
        <w:ind w:left="12" w:firstLine="697"/>
        <w:jc w:val="both"/>
        <w:rPr>
          <w:sz w:val="24"/>
          <w:szCs w:val="24"/>
        </w:rPr>
      </w:pPr>
      <w:r w:rsidRPr="00C72619">
        <w:rPr>
          <w:sz w:val="24"/>
          <w:szCs w:val="24"/>
        </w:rPr>
        <w:t>Проектирование оформления и оборудования зданий и сооружений</w:t>
      </w:r>
      <w:r w:rsidR="006116BF">
        <w:rPr>
          <w:sz w:val="24"/>
          <w:szCs w:val="24"/>
        </w:rPr>
        <w:t xml:space="preserve">, </w:t>
      </w:r>
      <w:r w:rsidR="006116BF" w:rsidRPr="006116BF">
        <w:rPr>
          <w:color w:val="000000"/>
          <w:sz w:val="24"/>
          <w:szCs w:val="24"/>
          <w:shd w:val="clear" w:color="auto" w:fill="FFFFFF"/>
        </w:rPr>
        <w:t>изменения фасадов зданий и сооружений</w:t>
      </w:r>
      <w:r w:rsidR="006116BF">
        <w:rPr>
          <w:color w:val="000000"/>
          <w:shd w:val="clear" w:color="auto" w:fill="FFFFFF"/>
        </w:rPr>
        <w:t xml:space="preserve"> </w:t>
      </w:r>
      <w:r w:rsidR="00C72619">
        <w:rPr>
          <w:sz w:val="24"/>
          <w:szCs w:val="24"/>
        </w:rPr>
        <w:t>должн</w:t>
      </w:r>
      <w:r w:rsidR="006116BF">
        <w:rPr>
          <w:sz w:val="24"/>
          <w:szCs w:val="24"/>
        </w:rPr>
        <w:t>ы</w:t>
      </w:r>
      <w:r w:rsidR="00C72619">
        <w:rPr>
          <w:sz w:val="24"/>
          <w:szCs w:val="24"/>
        </w:rPr>
        <w:t xml:space="preserve"> </w:t>
      </w:r>
      <w:r w:rsidRPr="00C72619">
        <w:rPr>
          <w:sz w:val="24"/>
          <w:szCs w:val="24"/>
        </w:rPr>
        <w:t>включа</w:t>
      </w:r>
      <w:r w:rsidR="00C72619">
        <w:rPr>
          <w:sz w:val="24"/>
          <w:szCs w:val="24"/>
        </w:rPr>
        <w:t>ть</w:t>
      </w:r>
      <w:r w:rsidRPr="00C72619">
        <w:rPr>
          <w:sz w:val="24"/>
          <w:szCs w:val="24"/>
        </w:rPr>
        <w:t xml:space="preserve"> колористическое решение внешних поверхностей стен, отделку  фасадов и крыши, вопросы оборудования конструктивных элементов здания (входные группы, цоколи и др.), размещение  водосточных труб, </w:t>
      </w:r>
      <w:proofErr w:type="spellStart"/>
      <w:r w:rsidRPr="00C72619">
        <w:rPr>
          <w:sz w:val="24"/>
          <w:szCs w:val="24"/>
        </w:rPr>
        <w:t>отмостки</w:t>
      </w:r>
      <w:proofErr w:type="spellEnd"/>
      <w:r w:rsidRPr="00C72619">
        <w:rPr>
          <w:sz w:val="24"/>
          <w:szCs w:val="24"/>
        </w:rPr>
        <w:t>, домовых знаков, и  т.п.</w:t>
      </w:r>
    </w:p>
    <w:p w:rsidR="004B6CA3" w:rsidRPr="00CE684E" w:rsidRDefault="004B6CA3" w:rsidP="004B6CA3">
      <w:pPr>
        <w:ind w:left="12"/>
        <w:jc w:val="both"/>
        <w:rPr>
          <w:color w:val="000000"/>
          <w:sz w:val="24"/>
          <w:szCs w:val="24"/>
        </w:rPr>
      </w:pPr>
      <w:r w:rsidRPr="00CE684E">
        <w:rPr>
          <w:color w:val="000000"/>
          <w:sz w:val="24"/>
          <w:szCs w:val="24"/>
        </w:rPr>
        <w:tab/>
        <w:t>4.7</w:t>
      </w:r>
      <w:r w:rsidR="00AD1A62" w:rsidRPr="00CE684E">
        <w:rPr>
          <w:color w:val="000000"/>
          <w:sz w:val="24"/>
          <w:szCs w:val="24"/>
        </w:rPr>
        <w:t xml:space="preserve"> Некапитальные нестационарные сооружения.</w:t>
      </w:r>
    </w:p>
    <w:p w:rsidR="00AD1A62" w:rsidRPr="00CE684E" w:rsidRDefault="009561A6" w:rsidP="00CE684E">
      <w:pPr>
        <w:ind w:left="12" w:firstLine="697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Запрещено р</w:t>
      </w:r>
      <w:r w:rsidR="00CE684E">
        <w:rPr>
          <w:sz w:val="24"/>
          <w:szCs w:val="24"/>
        </w:rPr>
        <w:t xml:space="preserve">азмещение </w:t>
      </w:r>
      <w:r>
        <w:rPr>
          <w:sz w:val="24"/>
          <w:szCs w:val="24"/>
        </w:rPr>
        <w:t xml:space="preserve">на территории муниципального образования </w:t>
      </w:r>
      <w:r w:rsidR="00CE684E">
        <w:rPr>
          <w:sz w:val="24"/>
          <w:szCs w:val="24"/>
        </w:rPr>
        <w:t>н</w:t>
      </w:r>
      <w:r w:rsidR="00CE684E" w:rsidRPr="00CE684E">
        <w:rPr>
          <w:sz w:val="24"/>
          <w:szCs w:val="24"/>
        </w:rPr>
        <w:t>екапитальны</w:t>
      </w:r>
      <w:r w:rsidR="00CE684E">
        <w:rPr>
          <w:sz w:val="24"/>
          <w:szCs w:val="24"/>
        </w:rPr>
        <w:t>х</w:t>
      </w:r>
      <w:r w:rsidR="00CE684E" w:rsidRPr="00CE684E">
        <w:rPr>
          <w:sz w:val="24"/>
          <w:szCs w:val="24"/>
        </w:rPr>
        <w:t xml:space="preserve"> нестационарны</w:t>
      </w:r>
      <w:r w:rsidR="00CE684E">
        <w:rPr>
          <w:sz w:val="24"/>
          <w:szCs w:val="24"/>
        </w:rPr>
        <w:t>х</w:t>
      </w:r>
      <w:r w:rsidR="00CE684E" w:rsidRPr="00CE684E">
        <w:rPr>
          <w:sz w:val="24"/>
          <w:szCs w:val="24"/>
        </w:rPr>
        <w:t xml:space="preserve"> </w:t>
      </w:r>
      <w:r w:rsidR="00CE684E">
        <w:rPr>
          <w:sz w:val="24"/>
          <w:szCs w:val="24"/>
        </w:rPr>
        <w:t>сооружений</w:t>
      </w:r>
      <w:r w:rsidR="00CE684E" w:rsidRPr="00CE684E">
        <w:rPr>
          <w:sz w:val="24"/>
          <w:szCs w:val="24"/>
        </w:rPr>
        <w:t>, выполненны</w:t>
      </w:r>
      <w:r w:rsidR="00CE684E">
        <w:rPr>
          <w:sz w:val="24"/>
          <w:szCs w:val="24"/>
        </w:rPr>
        <w:t>х</w:t>
      </w:r>
      <w:r w:rsidR="00CE684E" w:rsidRPr="00CE684E">
        <w:rPr>
          <w:sz w:val="24"/>
          <w:szCs w:val="24"/>
        </w:rPr>
        <w:t xml:space="preserve"> из легких конструкций, не предусматривающих устройство заглубленных фундаментов и подземных сооружений в виде тележек для продажи прохладительных напитков и  мороженного, передвижны</w:t>
      </w:r>
      <w:r>
        <w:rPr>
          <w:sz w:val="24"/>
          <w:szCs w:val="24"/>
        </w:rPr>
        <w:t>х</w:t>
      </w:r>
      <w:r w:rsidR="00CE684E" w:rsidRPr="00CE684E">
        <w:rPr>
          <w:sz w:val="24"/>
          <w:szCs w:val="24"/>
        </w:rPr>
        <w:t xml:space="preserve"> прицеп</w:t>
      </w:r>
      <w:r>
        <w:rPr>
          <w:sz w:val="24"/>
          <w:szCs w:val="24"/>
        </w:rPr>
        <w:t>ов</w:t>
      </w:r>
      <w:r w:rsidR="00CE684E" w:rsidRPr="00CE684E">
        <w:rPr>
          <w:sz w:val="24"/>
          <w:szCs w:val="24"/>
        </w:rPr>
        <w:t xml:space="preserve"> типа «Тонар», навес</w:t>
      </w:r>
      <w:r>
        <w:rPr>
          <w:sz w:val="24"/>
          <w:szCs w:val="24"/>
        </w:rPr>
        <w:t>ов</w:t>
      </w:r>
      <w:r w:rsidR="00CE684E" w:rsidRPr="00CE684E">
        <w:rPr>
          <w:sz w:val="24"/>
          <w:szCs w:val="24"/>
        </w:rPr>
        <w:t xml:space="preserve"> «зеленые ряды», наземны</w:t>
      </w:r>
      <w:r>
        <w:rPr>
          <w:sz w:val="24"/>
          <w:szCs w:val="24"/>
        </w:rPr>
        <w:t>х</w:t>
      </w:r>
      <w:r w:rsidR="00CE684E" w:rsidRPr="00CE684E">
        <w:rPr>
          <w:sz w:val="24"/>
          <w:szCs w:val="24"/>
        </w:rPr>
        <w:t xml:space="preserve"> туалетны</w:t>
      </w:r>
      <w:r>
        <w:rPr>
          <w:sz w:val="24"/>
          <w:szCs w:val="24"/>
        </w:rPr>
        <w:t>х</w:t>
      </w:r>
      <w:r w:rsidR="00CE684E" w:rsidRPr="00CE684E">
        <w:rPr>
          <w:sz w:val="24"/>
          <w:szCs w:val="24"/>
        </w:rPr>
        <w:t xml:space="preserve"> кабин, киоск</w:t>
      </w:r>
      <w:r>
        <w:rPr>
          <w:sz w:val="24"/>
          <w:szCs w:val="24"/>
        </w:rPr>
        <w:t>ов</w:t>
      </w:r>
      <w:r w:rsidR="00CE684E" w:rsidRPr="00CE684E">
        <w:rPr>
          <w:sz w:val="24"/>
          <w:szCs w:val="24"/>
        </w:rPr>
        <w:t>, павильон</w:t>
      </w:r>
      <w:r>
        <w:rPr>
          <w:sz w:val="24"/>
          <w:szCs w:val="24"/>
        </w:rPr>
        <w:t>ов, металлических</w:t>
      </w:r>
      <w:r w:rsidR="00CE684E" w:rsidRPr="00CE684E">
        <w:rPr>
          <w:sz w:val="24"/>
          <w:szCs w:val="24"/>
        </w:rPr>
        <w:t xml:space="preserve"> гараж</w:t>
      </w:r>
      <w:r>
        <w:rPr>
          <w:sz w:val="24"/>
          <w:szCs w:val="24"/>
        </w:rPr>
        <w:t>ей</w:t>
      </w:r>
      <w:r w:rsidR="00CE684E" w:rsidRPr="00CE684E">
        <w:rPr>
          <w:sz w:val="24"/>
          <w:szCs w:val="24"/>
        </w:rPr>
        <w:t xml:space="preserve"> и други</w:t>
      </w:r>
      <w:r>
        <w:rPr>
          <w:sz w:val="24"/>
          <w:szCs w:val="24"/>
        </w:rPr>
        <w:t>х</w:t>
      </w:r>
      <w:r w:rsidR="00CE684E" w:rsidRPr="00CE684E">
        <w:rPr>
          <w:sz w:val="24"/>
          <w:szCs w:val="24"/>
        </w:rPr>
        <w:t xml:space="preserve"> нестационарны</w:t>
      </w:r>
      <w:r>
        <w:rPr>
          <w:sz w:val="24"/>
          <w:szCs w:val="24"/>
        </w:rPr>
        <w:t>х</w:t>
      </w:r>
      <w:r w:rsidR="00CE684E" w:rsidRPr="00CE684E">
        <w:rPr>
          <w:sz w:val="24"/>
          <w:szCs w:val="24"/>
        </w:rPr>
        <w:t xml:space="preserve"> объект</w:t>
      </w:r>
      <w:r>
        <w:rPr>
          <w:sz w:val="24"/>
          <w:szCs w:val="24"/>
        </w:rPr>
        <w:t>ов</w:t>
      </w:r>
      <w:r w:rsidR="00CE684E" w:rsidRPr="00CE684E">
        <w:rPr>
          <w:sz w:val="24"/>
          <w:szCs w:val="24"/>
        </w:rPr>
        <w:t xml:space="preserve"> некапитального характера.</w:t>
      </w:r>
    </w:p>
    <w:p w:rsidR="004B6CA3" w:rsidRDefault="004B6CA3" w:rsidP="004B6CA3">
      <w:pPr>
        <w:ind w:left="1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4.8</w:t>
      </w:r>
      <w:r w:rsidR="00FE24BB" w:rsidRPr="00FE24BB">
        <w:rPr>
          <w:color w:val="000000"/>
          <w:sz w:val="24"/>
          <w:szCs w:val="24"/>
        </w:rPr>
        <w:t xml:space="preserve"> </w:t>
      </w:r>
      <w:r w:rsidR="00FE24BB">
        <w:rPr>
          <w:color w:val="000000"/>
          <w:sz w:val="24"/>
          <w:szCs w:val="24"/>
        </w:rPr>
        <w:t>Э</w:t>
      </w:r>
      <w:r w:rsidR="00FE24BB" w:rsidRPr="004B6CA3">
        <w:rPr>
          <w:color w:val="000000"/>
          <w:sz w:val="24"/>
          <w:szCs w:val="24"/>
        </w:rPr>
        <w:t>лементы планировочной организации территории (площадки и пешеходные коммуникации)</w:t>
      </w:r>
      <w:r w:rsidR="00FE24BB">
        <w:rPr>
          <w:color w:val="000000"/>
          <w:sz w:val="24"/>
          <w:szCs w:val="24"/>
        </w:rPr>
        <w:t>.</w:t>
      </w:r>
    </w:p>
    <w:p w:rsidR="007476C2" w:rsidRDefault="007476C2" w:rsidP="007476C2">
      <w:pPr>
        <w:pStyle w:val="ac"/>
        <w:spacing w:after="0"/>
        <w:ind w:firstLine="709"/>
        <w:jc w:val="both"/>
      </w:pPr>
      <w:r>
        <w:t>Планировочная организация территорий должна выполняться на основе  настоящих Правил и отвечать утилитарным и эстетическим требованиям к внешнему благоустройству территории.</w:t>
      </w:r>
    </w:p>
    <w:p w:rsidR="00B42282" w:rsidRDefault="009874D9" w:rsidP="00C05B46">
      <w:pPr>
        <w:pStyle w:val="ac"/>
        <w:spacing w:after="0"/>
        <w:ind w:left="12" w:firstLine="697"/>
        <w:jc w:val="both"/>
      </w:pPr>
      <w:r>
        <w:t>Планировочная организация территории должна обеспечивать рациональное зонирование  территории в соответствии с планировочными параметрами и структурой использования, действующими нормами</w:t>
      </w:r>
      <w:r w:rsidR="00405E18" w:rsidRPr="00405E18">
        <w:t xml:space="preserve"> </w:t>
      </w:r>
      <w:r w:rsidR="00405E18">
        <w:t>и размеры планировочных элементов</w:t>
      </w:r>
      <w:r>
        <w:t>, размещением подземных сете</w:t>
      </w:r>
      <w:r w:rsidR="00C05B46">
        <w:t xml:space="preserve">й, инсоляцией и иными условиями. </w:t>
      </w:r>
    </w:p>
    <w:p w:rsidR="000A74EA" w:rsidRDefault="000A74EA" w:rsidP="000A74EA">
      <w:pPr>
        <w:pStyle w:val="ac"/>
        <w:spacing w:after="0"/>
        <w:ind w:left="36" w:firstLine="675"/>
        <w:jc w:val="both"/>
      </w:pPr>
      <w:r>
        <w:t>Проезды должны обеспечивать въезд на внутриквартальную территорию, подъе</w:t>
      </w:r>
      <w:proofErr w:type="gramStart"/>
      <w:r>
        <w:t>зд к зд</w:t>
      </w:r>
      <w:proofErr w:type="gramEnd"/>
      <w:r>
        <w:t>аниям, объектам обслуживания, учреждениям, участкам детских садов и школ, автостоянкам, хозяйственным площадкам, трансформаторным подстанциям и иным объектам.</w:t>
      </w:r>
    </w:p>
    <w:p w:rsidR="000A74EA" w:rsidRDefault="000A74EA" w:rsidP="000A74EA">
      <w:pPr>
        <w:pStyle w:val="ac"/>
        <w:spacing w:after="0"/>
        <w:ind w:left="12" w:firstLine="697"/>
        <w:jc w:val="both"/>
      </w:pPr>
      <w:r>
        <w:t xml:space="preserve">Обязательный перечень элементов комплексного благоустройства на территории проездов включает твердые виды покрытия, элементы сопряжения поверхности проезда с газоном и тротуаром, озеленение, осветительное оборудование. </w:t>
      </w:r>
    </w:p>
    <w:p w:rsidR="00FE24BB" w:rsidRPr="00FE24BB" w:rsidRDefault="00FE24BB" w:rsidP="00161D1B">
      <w:pPr>
        <w:pStyle w:val="ConsPlusNormal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FE24BB">
        <w:rPr>
          <w:rFonts w:ascii="Times New Roman" w:hAnsi="Times New Roman" w:cs="Times New Roman"/>
          <w:sz w:val="24"/>
          <w:szCs w:val="24"/>
        </w:rPr>
        <w:t>При создании и благоустройстве пешеходных коммуникаций на территории населенн</w:t>
      </w:r>
      <w:r>
        <w:rPr>
          <w:rFonts w:ascii="Times New Roman" w:hAnsi="Times New Roman" w:cs="Times New Roman"/>
          <w:sz w:val="24"/>
          <w:szCs w:val="24"/>
        </w:rPr>
        <w:t>ых</w:t>
      </w:r>
      <w:r w:rsidRPr="00FE24BB">
        <w:rPr>
          <w:rFonts w:ascii="Times New Roman" w:hAnsi="Times New Roman" w:cs="Times New Roman"/>
          <w:sz w:val="24"/>
          <w:szCs w:val="24"/>
        </w:rPr>
        <w:t xml:space="preserve"> пункт</w:t>
      </w:r>
      <w:r>
        <w:rPr>
          <w:rFonts w:ascii="Times New Roman" w:hAnsi="Times New Roman" w:cs="Times New Roman"/>
          <w:sz w:val="24"/>
          <w:szCs w:val="24"/>
        </w:rPr>
        <w:t>ов муниципального образования</w:t>
      </w:r>
      <w:r w:rsidRPr="00FE24BB">
        <w:rPr>
          <w:rFonts w:ascii="Times New Roman" w:hAnsi="Times New Roman" w:cs="Times New Roman"/>
          <w:sz w:val="24"/>
          <w:szCs w:val="24"/>
        </w:rPr>
        <w:t xml:space="preserve"> рекомендуется обеспечивать: минимальное количество пересечений с транспортными коммуникациями, непрерывность системы пешеходных коммуникаций, возможность безопасного, беспрепятственного и удобного передвижения людей, включая инвалидов и маломобильные группы населения, высокий уровень благоустройства и озеленения. </w:t>
      </w:r>
      <w:r w:rsidR="00161D1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F6BD0" w:rsidRDefault="007F6BD0" w:rsidP="007F6BD0">
      <w:pPr>
        <w:pStyle w:val="ac"/>
        <w:spacing w:after="0"/>
        <w:ind w:left="12" w:firstLine="697"/>
        <w:jc w:val="both"/>
      </w:pPr>
      <w:r>
        <w:t xml:space="preserve">Устройство площадок автостоянок осуществлять в соответствии с требованиями установленных технических и санитарных норм. Обязательный перечень элементов благоустройства на площадках автостоянок включает: твердые виды покрытия, элементы сопряжения поверхностей, разделительные элементы, осветительное и информационное оборудование. </w:t>
      </w:r>
    </w:p>
    <w:p w:rsidR="00FE24BB" w:rsidRPr="00FE24BB" w:rsidRDefault="00C1516F" w:rsidP="00FE24BB">
      <w:pPr>
        <w:pStyle w:val="ac"/>
        <w:spacing w:after="0"/>
        <w:ind w:left="12" w:firstLine="709"/>
        <w:jc w:val="both"/>
      </w:pPr>
      <w:r>
        <w:lastRenderedPageBreak/>
        <w:t xml:space="preserve">Площадки отдыха должны быть размещены на озелененных территориях жилой группы и микрорайона, в парках в соответствии с требованиями установленных технических и санитарных норм.  </w:t>
      </w:r>
    </w:p>
    <w:p w:rsidR="001D0C98" w:rsidRPr="001D0C98" w:rsidRDefault="00C01625" w:rsidP="001D0C98">
      <w:pPr>
        <w:autoSpaceDE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Рекомендуемый</w:t>
      </w:r>
      <w:r w:rsidR="00C1516F" w:rsidRPr="001D0C98">
        <w:rPr>
          <w:sz w:val="24"/>
          <w:szCs w:val="24"/>
        </w:rPr>
        <w:t xml:space="preserve"> перечень элементов благоустройства на площадке отдыха включает: твердые виды покрытия, элементы сопряжения поверхности площадки с газоном, озеленение, скамьи для отдыха, урны, осветительное оборудование.</w:t>
      </w:r>
      <w:r w:rsidR="001D0C98" w:rsidRPr="001D0C98">
        <w:rPr>
          <w:sz w:val="24"/>
          <w:szCs w:val="24"/>
        </w:rPr>
        <w:t xml:space="preserve"> Покрытие площадки следует проектировать в виде плиточного мощения. При совмещении площадок отдыха и детских площадок не допускается устройство твердых видов покрытия в зоне детских игр. Осветительное оборудование должно функционировать в режиме освещения территории, на которой расположена площадка</w:t>
      </w:r>
      <w:r w:rsidR="001D0C98">
        <w:rPr>
          <w:sz w:val="24"/>
          <w:szCs w:val="24"/>
        </w:rPr>
        <w:t xml:space="preserve"> отдыха</w:t>
      </w:r>
      <w:r w:rsidR="001D0C98" w:rsidRPr="001D0C98">
        <w:rPr>
          <w:sz w:val="24"/>
          <w:szCs w:val="24"/>
        </w:rPr>
        <w:t>.</w:t>
      </w:r>
    </w:p>
    <w:p w:rsidR="001D0C98" w:rsidRPr="00C01625" w:rsidRDefault="00520415" w:rsidP="00520415">
      <w:pPr>
        <w:autoSpaceDE w:val="0"/>
        <w:ind w:firstLine="709"/>
        <w:jc w:val="both"/>
        <w:rPr>
          <w:sz w:val="24"/>
          <w:szCs w:val="24"/>
        </w:rPr>
      </w:pPr>
      <w:r w:rsidRPr="00520415">
        <w:rPr>
          <w:sz w:val="24"/>
          <w:szCs w:val="24"/>
        </w:rPr>
        <w:t>Детские игровые площадки должны размещаться на территориях</w:t>
      </w:r>
      <w:r w:rsidR="00520D5B" w:rsidRPr="00520D5B">
        <w:t xml:space="preserve"> </w:t>
      </w:r>
      <w:r w:rsidR="00520D5B" w:rsidRPr="00520D5B">
        <w:rPr>
          <w:sz w:val="24"/>
          <w:szCs w:val="24"/>
        </w:rPr>
        <w:t>в зависимости от имеющихся территориальных возможностей</w:t>
      </w:r>
      <w:r w:rsidRPr="00520D5B">
        <w:rPr>
          <w:sz w:val="24"/>
          <w:szCs w:val="24"/>
        </w:rPr>
        <w:t>,</w:t>
      </w:r>
      <w:r w:rsidRPr="00520415">
        <w:rPr>
          <w:sz w:val="24"/>
          <w:szCs w:val="24"/>
        </w:rPr>
        <w:t xml:space="preserve"> максимально свободных от инженерных сетей,  изолированных от транспортных проездов, автостоянок, транзитных пешеходных путей, хозяйственных площадок</w:t>
      </w:r>
      <w:r w:rsidR="00C01625">
        <w:rPr>
          <w:sz w:val="24"/>
          <w:szCs w:val="24"/>
        </w:rPr>
        <w:t xml:space="preserve"> </w:t>
      </w:r>
      <w:r w:rsidR="00C01625" w:rsidRPr="00C01625">
        <w:rPr>
          <w:sz w:val="24"/>
          <w:szCs w:val="24"/>
        </w:rPr>
        <w:t>в соответствии с требованиями установленных технических и санитарных норм</w:t>
      </w:r>
      <w:r w:rsidRPr="00C01625">
        <w:rPr>
          <w:sz w:val="24"/>
          <w:szCs w:val="24"/>
        </w:rPr>
        <w:t>.</w:t>
      </w:r>
    </w:p>
    <w:p w:rsidR="001D0C98" w:rsidRPr="00D3412F" w:rsidRDefault="00784DF7" w:rsidP="001D0C98">
      <w:pPr>
        <w:autoSpaceDE w:val="0"/>
        <w:ind w:hanging="12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01625">
        <w:rPr>
          <w:sz w:val="24"/>
          <w:szCs w:val="24"/>
        </w:rPr>
        <w:t>Рекомендуемый</w:t>
      </w:r>
      <w:r w:rsidRPr="00784DF7">
        <w:rPr>
          <w:sz w:val="24"/>
          <w:szCs w:val="24"/>
        </w:rPr>
        <w:t xml:space="preserve"> перечень элементов комплексного благоустройства на детской площадке включает «мягкие» виды покрытия, элементы сопряжения поверхности площадки с </w:t>
      </w:r>
      <w:r w:rsidRPr="00D3412F">
        <w:rPr>
          <w:sz w:val="24"/>
          <w:szCs w:val="24"/>
        </w:rPr>
        <w:t>газоном, озеленение, игровое оборудование, скамьи и урны, осветительное оборудование.</w:t>
      </w:r>
    </w:p>
    <w:p w:rsidR="006F3F13" w:rsidRDefault="00D3412F" w:rsidP="006F3F13">
      <w:pPr>
        <w:ind w:left="1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 w:rsidR="004B6CA3" w:rsidRPr="00D3412F">
        <w:rPr>
          <w:color w:val="000000"/>
          <w:sz w:val="24"/>
          <w:szCs w:val="24"/>
        </w:rPr>
        <w:t>4.9</w:t>
      </w:r>
      <w:r w:rsidR="00165647" w:rsidRPr="00D3412F">
        <w:rPr>
          <w:color w:val="000000"/>
          <w:sz w:val="24"/>
          <w:szCs w:val="24"/>
        </w:rPr>
        <w:t xml:space="preserve"> </w:t>
      </w:r>
      <w:r w:rsidR="006F3F13">
        <w:rPr>
          <w:color w:val="000000"/>
          <w:sz w:val="24"/>
          <w:szCs w:val="24"/>
        </w:rPr>
        <w:t xml:space="preserve"> О</w:t>
      </w:r>
      <w:r w:rsidR="006F3F13" w:rsidRPr="004B6CA3">
        <w:rPr>
          <w:color w:val="000000"/>
          <w:sz w:val="24"/>
          <w:szCs w:val="24"/>
        </w:rPr>
        <w:t>зеленение</w:t>
      </w:r>
      <w:r w:rsidR="006F3F13">
        <w:rPr>
          <w:color w:val="000000"/>
          <w:sz w:val="24"/>
          <w:szCs w:val="24"/>
        </w:rPr>
        <w:t>.</w:t>
      </w:r>
    </w:p>
    <w:p w:rsidR="006F3F13" w:rsidRPr="00D139EB" w:rsidRDefault="006F3F13" w:rsidP="006F3F13">
      <w:pPr>
        <w:autoSpaceDE w:val="0"/>
        <w:ind w:left="12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 </w:t>
      </w:r>
      <w:r w:rsidRPr="00D139EB">
        <w:rPr>
          <w:sz w:val="24"/>
          <w:szCs w:val="24"/>
        </w:rPr>
        <w:t xml:space="preserve">   </w:t>
      </w:r>
      <w:r w:rsidRPr="00D139EB">
        <w:rPr>
          <w:sz w:val="24"/>
          <w:szCs w:val="24"/>
        </w:rPr>
        <w:tab/>
      </w:r>
      <w:proofErr w:type="gramStart"/>
      <w:r w:rsidRPr="00D139EB">
        <w:rPr>
          <w:sz w:val="24"/>
          <w:szCs w:val="24"/>
        </w:rPr>
        <w:t xml:space="preserve">Основными элементами  озеленения  являются: массивы, </w:t>
      </w:r>
      <w:r>
        <w:rPr>
          <w:sz w:val="24"/>
          <w:szCs w:val="24"/>
        </w:rPr>
        <w:t xml:space="preserve"> </w:t>
      </w:r>
      <w:r w:rsidRPr="00D139EB">
        <w:rPr>
          <w:sz w:val="24"/>
          <w:szCs w:val="24"/>
        </w:rPr>
        <w:t>одиночные посадки,  живые изгороди, газоны, цветники, различные виды посадок (аллейные, рядовые, букетные и др.), вертикальное озеленение, контейнерное озеленение.</w:t>
      </w:r>
      <w:proofErr w:type="gramEnd"/>
      <w:r w:rsidRPr="00D139EB">
        <w:rPr>
          <w:sz w:val="24"/>
          <w:szCs w:val="24"/>
        </w:rPr>
        <w:t xml:space="preserve"> Все элементы озеленения </w:t>
      </w:r>
      <w:r w:rsidRPr="00D139EB">
        <w:rPr>
          <w:color w:val="000000"/>
          <w:sz w:val="24"/>
          <w:szCs w:val="24"/>
        </w:rPr>
        <w:t xml:space="preserve"> должны обеспечивать оздоровление, ландшафтную организацию, эстетическую привлекательность среды, зонирование территорий. </w:t>
      </w:r>
    </w:p>
    <w:p w:rsidR="006F3F13" w:rsidRPr="00D139EB" w:rsidRDefault="006F3F13" w:rsidP="006F3F13">
      <w:pPr>
        <w:autoSpaceDE w:val="0"/>
        <w:ind w:firstLine="709"/>
        <w:jc w:val="both"/>
        <w:rPr>
          <w:sz w:val="24"/>
          <w:szCs w:val="24"/>
        </w:rPr>
      </w:pPr>
      <w:r w:rsidRPr="00D139EB">
        <w:rPr>
          <w:color w:val="000000"/>
          <w:sz w:val="24"/>
          <w:szCs w:val="24"/>
        </w:rPr>
        <w:t>Проектирование озеленения должно проводиться на основе предварительных исследований состава почвы (грунтов) на физико-химическую, санитарно-эпидемиологическую и радиологическую безопасность, предусматривать ее рекультивацию в случае превышения допустимых параметров загрязнения.</w:t>
      </w:r>
      <w:r>
        <w:rPr>
          <w:color w:val="000000"/>
          <w:sz w:val="24"/>
          <w:szCs w:val="24"/>
        </w:rPr>
        <w:t xml:space="preserve"> </w:t>
      </w:r>
      <w:r w:rsidRPr="00D139EB">
        <w:rPr>
          <w:color w:val="000000"/>
          <w:sz w:val="24"/>
          <w:szCs w:val="24"/>
        </w:rPr>
        <w:t>При проектировании и осуществлении озеленения территории необходимо учитывать декоративные свойства и особенности различных пород деревьев и кустарников, форму кроны, цвет листвы, его изменение по сезонам года, время и характер цветения, пригодность данного материала для определенного вида посадок</w:t>
      </w:r>
    </w:p>
    <w:p w:rsidR="006F3F13" w:rsidRPr="00D139EB" w:rsidRDefault="006F3F13" w:rsidP="006F3F13">
      <w:pPr>
        <w:autoSpaceDE w:val="0"/>
        <w:jc w:val="both"/>
        <w:rPr>
          <w:color w:val="000000"/>
          <w:sz w:val="24"/>
          <w:szCs w:val="24"/>
        </w:rPr>
      </w:pPr>
      <w:r w:rsidRPr="00D139EB">
        <w:rPr>
          <w:sz w:val="24"/>
          <w:szCs w:val="24"/>
        </w:rPr>
        <w:t xml:space="preserve">  </w:t>
      </w:r>
      <w:r w:rsidRPr="00D139EB"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  <w:r w:rsidRPr="00D139EB">
        <w:rPr>
          <w:color w:val="000000"/>
          <w:sz w:val="24"/>
          <w:szCs w:val="24"/>
        </w:rPr>
        <w:t>Для обеспечения жизнеспособности насаждений подбор посадочного материала должен производиться с применением адаптированных пород, с учетом их устойчивости к воздействию антропогенных факторов.</w:t>
      </w:r>
    </w:p>
    <w:p w:rsidR="006F3F13" w:rsidRPr="00C437B1" w:rsidRDefault="006F3F13" w:rsidP="006F3F13">
      <w:pPr>
        <w:autoSpaceDE w:val="0"/>
        <w:ind w:firstLine="705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ab/>
      </w:r>
      <w:r w:rsidRPr="00D139EB">
        <w:rPr>
          <w:color w:val="000000"/>
          <w:sz w:val="24"/>
          <w:szCs w:val="24"/>
        </w:rPr>
        <w:t xml:space="preserve">Посадка новых зеленых насаждений на объектах благоустройства проводить только при условии  наличия функционирующей поливочной системы. </w:t>
      </w:r>
      <w:r w:rsidRPr="00C437B1">
        <w:rPr>
          <w:sz w:val="24"/>
          <w:szCs w:val="24"/>
        </w:rPr>
        <w:t xml:space="preserve">Полив зеленых насаждений на объектах озеленения </w:t>
      </w:r>
      <w:r>
        <w:rPr>
          <w:sz w:val="24"/>
          <w:szCs w:val="24"/>
        </w:rPr>
        <w:t xml:space="preserve">рекомендуется </w:t>
      </w:r>
      <w:r w:rsidRPr="00C437B1">
        <w:rPr>
          <w:sz w:val="24"/>
          <w:szCs w:val="24"/>
        </w:rPr>
        <w:t>производи</w:t>
      </w:r>
      <w:r>
        <w:rPr>
          <w:sz w:val="24"/>
          <w:szCs w:val="24"/>
        </w:rPr>
        <w:t>ть</w:t>
      </w:r>
      <w:r w:rsidRPr="00C437B1">
        <w:rPr>
          <w:sz w:val="24"/>
          <w:szCs w:val="24"/>
        </w:rPr>
        <w:t xml:space="preserve"> в утреннее время не позднее</w:t>
      </w:r>
      <w:r>
        <w:rPr>
          <w:sz w:val="24"/>
          <w:szCs w:val="24"/>
        </w:rPr>
        <w:t xml:space="preserve"> 7</w:t>
      </w:r>
      <w:r w:rsidRPr="00C437B1">
        <w:rPr>
          <w:sz w:val="24"/>
          <w:szCs w:val="24"/>
        </w:rPr>
        <w:t xml:space="preserve"> часов  или в вечернее время после </w:t>
      </w:r>
      <w:r>
        <w:rPr>
          <w:sz w:val="24"/>
          <w:szCs w:val="24"/>
        </w:rPr>
        <w:t>20</w:t>
      </w:r>
      <w:r w:rsidRPr="00C437B1">
        <w:rPr>
          <w:sz w:val="24"/>
          <w:szCs w:val="24"/>
        </w:rPr>
        <w:t xml:space="preserve"> часов.</w:t>
      </w:r>
    </w:p>
    <w:p w:rsidR="006F3F13" w:rsidRPr="00C437B1" w:rsidRDefault="006F3F13" w:rsidP="006F3F13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 наличии газонов рекомендуется проводить </w:t>
      </w:r>
      <w:r w:rsidRPr="00C437B1">
        <w:rPr>
          <w:sz w:val="24"/>
          <w:szCs w:val="24"/>
        </w:rPr>
        <w:t>периодическ</w:t>
      </w:r>
      <w:r>
        <w:rPr>
          <w:sz w:val="24"/>
          <w:szCs w:val="24"/>
        </w:rPr>
        <w:t>ую с</w:t>
      </w:r>
      <w:r w:rsidRPr="00C437B1">
        <w:rPr>
          <w:sz w:val="24"/>
          <w:szCs w:val="24"/>
        </w:rPr>
        <w:t>трижк</w:t>
      </w:r>
      <w:r>
        <w:rPr>
          <w:sz w:val="24"/>
          <w:szCs w:val="24"/>
        </w:rPr>
        <w:t>у</w:t>
      </w:r>
      <w:r w:rsidRPr="00C437B1">
        <w:rPr>
          <w:sz w:val="24"/>
          <w:szCs w:val="24"/>
        </w:rPr>
        <w:t xml:space="preserve"> газонов на высоту до 3–5 см при достижении травян</w:t>
      </w:r>
      <w:r>
        <w:rPr>
          <w:sz w:val="24"/>
          <w:szCs w:val="24"/>
        </w:rPr>
        <w:t>ого</w:t>
      </w:r>
      <w:r w:rsidRPr="00C437B1">
        <w:rPr>
          <w:sz w:val="24"/>
          <w:szCs w:val="24"/>
        </w:rPr>
        <w:t xml:space="preserve"> покров</w:t>
      </w:r>
      <w:r>
        <w:rPr>
          <w:sz w:val="24"/>
          <w:szCs w:val="24"/>
        </w:rPr>
        <w:t>а</w:t>
      </w:r>
      <w:r w:rsidRPr="00C437B1">
        <w:rPr>
          <w:sz w:val="24"/>
          <w:szCs w:val="24"/>
        </w:rPr>
        <w:t xml:space="preserve"> высот</w:t>
      </w:r>
      <w:r>
        <w:rPr>
          <w:sz w:val="24"/>
          <w:szCs w:val="24"/>
        </w:rPr>
        <w:t>ы</w:t>
      </w:r>
      <w:r w:rsidRPr="00C437B1">
        <w:rPr>
          <w:sz w:val="24"/>
          <w:szCs w:val="24"/>
        </w:rPr>
        <w:t xml:space="preserve"> 10–15 см. Скошенная трава должна быть убрана в течение </w:t>
      </w:r>
      <w:r>
        <w:rPr>
          <w:sz w:val="24"/>
          <w:szCs w:val="24"/>
        </w:rPr>
        <w:t>1</w:t>
      </w:r>
      <w:r w:rsidRPr="00C437B1">
        <w:rPr>
          <w:sz w:val="24"/>
          <w:szCs w:val="24"/>
        </w:rPr>
        <w:t xml:space="preserve"> суток.</w:t>
      </w:r>
    </w:p>
    <w:p w:rsidR="006F3F13" w:rsidRPr="00D139EB" w:rsidRDefault="006F3F13" w:rsidP="006F3F13">
      <w:pPr>
        <w:tabs>
          <w:tab w:val="left" w:pos="872"/>
          <w:tab w:val="center" w:pos="5103"/>
        </w:tabs>
        <w:autoSpaceDE w:val="0"/>
        <w:ind w:firstLine="705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</w:t>
      </w:r>
      <w:r w:rsidRPr="00D139EB">
        <w:rPr>
          <w:color w:val="000000"/>
          <w:sz w:val="24"/>
          <w:szCs w:val="24"/>
        </w:rPr>
        <w:t>осадк</w:t>
      </w:r>
      <w:r>
        <w:rPr>
          <w:color w:val="000000"/>
          <w:sz w:val="24"/>
          <w:szCs w:val="24"/>
        </w:rPr>
        <w:t>у</w:t>
      </w:r>
      <w:r w:rsidRPr="00D139EB">
        <w:rPr>
          <w:color w:val="000000"/>
          <w:sz w:val="24"/>
          <w:szCs w:val="24"/>
        </w:rPr>
        <w:t xml:space="preserve"> деревьев в зонах действия теплотрасс</w:t>
      </w:r>
      <w:r>
        <w:rPr>
          <w:color w:val="000000"/>
          <w:sz w:val="24"/>
          <w:szCs w:val="24"/>
        </w:rPr>
        <w:t>,</w:t>
      </w:r>
      <w:r w:rsidRPr="00D139EB">
        <w:rPr>
          <w:color w:val="000000"/>
          <w:sz w:val="24"/>
          <w:szCs w:val="24"/>
        </w:rPr>
        <w:t xml:space="preserve"> воздушных линий электропередачи </w:t>
      </w:r>
      <w:r>
        <w:rPr>
          <w:color w:val="000000"/>
          <w:sz w:val="24"/>
          <w:szCs w:val="24"/>
        </w:rPr>
        <w:t xml:space="preserve"> рекомендуется </w:t>
      </w:r>
      <w:r w:rsidRPr="00D139EB">
        <w:rPr>
          <w:color w:val="000000"/>
          <w:sz w:val="24"/>
          <w:szCs w:val="24"/>
        </w:rPr>
        <w:t>по правилам устройства электроустановок</w:t>
      </w:r>
      <w:r>
        <w:rPr>
          <w:color w:val="000000"/>
          <w:sz w:val="24"/>
          <w:szCs w:val="24"/>
        </w:rPr>
        <w:t>, а также</w:t>
      </w:r>
      <w:r w:rsidRPr="00E07346">
        <w:rPr>
          <w:color w:val="000000"/>
          <w:sz w:val="24"/>
          <w:szCs w:val="24"/>
        </w:rPr>
        <w:t xml:space="preserve"> </w:t>
      </w:r>
      <w:r w:rsidRPr="00D139EB">
        <w:rPr>
          <w:color w:val="000000"/>
          <w:sz w:val="24"/>
          <w:szCs w:val="24"/>
        </w:rPr>
        <w:t xml:space="preserve">учитывать фактор прогревания почвы.  Расстояния от зданий, сооружений, а также объектов инженерного благоустройства до деревьев и кустарников следует принимать в соответствии </w:t>
      </w:r>
      <w:r>
        <w:rPr>
          <w:color w:val="000000"/>
          <w:sz w:val="24"/>
          <w:szCs w:val="24"/>
        </w:rPr>
        <w:t>с установленными техническими и санитарными нормами.</w:t>
      </w:r>
    </w:p>
    <w:p w:rsidR="009E7BDC" w:rsidRDefault="006F3F13" w:rsidP="002C0716">
      <w:pPr>
        <w:pStyle w:val="ac"/>
        <w:autoSpaceDE w:val="0"/>
        <w:spacing w:after="0"/>
        <w:ind w:left="12"/>
        <w:jc w:val="both"/>
      </w:pPr>
      <w:r>
        <w:rPr>
          <w:color w:val="000000"/>
        </w:rPr>
        <w:t xml:space="preserve"> </w:t>
      </w:r>
      <w:r>
        <w:rPr>
          <w:color w:val="000000"/>
        </w:rPr>
        <w:tab/>
      </w:r>
      <w:r w:rsidRPr="00D139EB">
        <w:rPr>
          <w:color w:val="000000"/>
        </w:rPr>
        <w:t>Действие настоящих Правил  не  распространяется на зеленые насаждения, расположенные на территориях индивидуальных домовладений, садоводческих, дачных и огородных участках. Собственники вышеуказанных территорий должны обеспечить проведение всех необходимых агротехнических мероприятий за насаждениями, произрастающими на данных территориях во избежани</w:t>
      </w:r>
      <w:r>
        <w:rPr>
          <w:color w:val="000000"/>
        </w:rPr>
        <w:t>е</w:t>
      </w:r>
      <w:r w:rsidRPr="00D139EB">
        <w:rPr>
          <w:color w:val="000000"/>
        </w:rPr>
        <w:t xml:space="preserve"> угрозы безопасности граждан  </w:t>
      </w:r>
      <w:r w:rsidRPr="00D139EB">
        <w:rPr>
          <w:color w:val="000000"/>
        </w:rPr>
        <w:lastRenderedPageBreak/>
        <w:t>(аварийные деревья), обрыв</w:t>
      </w:r>
      <w:r>
        <w:rPr>
          <w:color w:val="000000"/>
        </w:rPr>
        <w:t>а</w:t>
      </w:r>
      <w:r w:rsidRPr="00D139EB">
        <w:rPr>
          <w:color w:val="000000"/>
        </w:rPr>
        <w:t xml:space="preserve"> проводов линий электропередач, </w:t>
      </w:r>
      <w:r>
        <w:rPr>
          <w:color w:val="000000"/>
        </w:rPr>
        <w:t>порчи</w:t>
      </w:r>
      <w:r w:rsidRPr="00D139EB">
        <w:rPr>
          <w:color w:val="000000"/>
        </w:rPr>
        <w:t xml:space="preserve"> имущества граждан</w:t>
      </w:r>
      <w:r>
        <w:rPr>
          <w:color w:val="000000"/>
        </w:rPr>
        <w:t xml:space="preserve"> и т.п.</w:t>
      </w:r>
    </w:p>
    <w:p w:rsidR="002C0716" w:rsidRPr="00D139EB" w:rsidRDefault="004B6CA3" w:rsidP="002C0716">
      <w:pPr>
        <w:ind w:left="1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4.10</w:t>
      </w:r>
      <w:r w:rsidRPr="004B6CA3">
        <w:rPr>
          <w:color w:val="000000"/>
          <w:sz w:val="24"/>
          <w:szCs w:val="24"/>
        </w:rPr>
        <w:t xml:space="preserve"> </w:t>
      </w:r>
      <w:r w:rsidR="002C0716" w:rsidRPr="00D139EB">
        <w:rPr>
          <w:color w:val="000000"/>
          <w:sz w:val="24"/>
          <w:szCs w:val="24"/>
        </w:rPr>
        <w:t>Элементы праздничного оформления территории.</w:t>
      </w:r>
    </w:p>
    <w:p w:rsidR="002C0716" w:rsidRPr="001962EF" w:rsidRDefault="002C0716" w:rsidP="002C0716">
      <w:pPr>
        <w:tabs>
          <w:tab w:val="left" w:pos="872"/>
          <w:tab w:val="center" w:pos="5103"/>
        </w:tabs>
        <w:autoSpaceDE w:val="0"/>
        <w:ind w:firstLine="705"/>
        <w:jc w:val="both"/>
        <w:rPr>
          <w:sz w:val="24"/>
          <w:szCs w:val="24"/>
        </w:rPr>
      </w:pPr>
      <w:r w:rsidRPr="001962EF">
        <w:rPr>
          <w:sz w:val="24"/>
          <w:szCs w:val="24"/>
        </w:rPr>
        <w:t xml:space="preserve">Праздничное оформление </w:t>
      </w:r>
      <w:r>
        <w:rPr>
          <w:sz w:val="24"/>
          <w:szCs w:val="24"/>
        </w:rPr>
        <w:t>населенных пунктов муниципального образования</w:t>
      </w:r>
      <w:r w:rsidRPr="001962EF">
        <w:rPr>
          <w:sz w:val="24"/>
          <w:szCs w:val="24"/>
        </w:rPr>
        <w:t xml:space="preserve"> является самостоятельным элементом </w:t>
      </w:r>
      <w:r>
        <w:rPr>
          <w:sz w:val="24"/>
          <w:szCs w:val="24"/>
        </w:rPr>
        <w:t>благоустройства</w:t>
      </w:r>
      <w:r w:rsidRPr="001962EF">
        <w:rPr>
          <w:sz w:val="24"/>
          <w:szCs w:val="24"/>
        </w:rPr>
        <w:t>, дополняющим художественное оформление в периоды проведения праздников, памятных дней, торжественных и иных мероприятий, тематических кампаний. Образное решение, масштабы и используемые элементы праздничного оформления определяются тематической направленностью, исторической значимостью отмечаемого события и продолжительностью праздничных мероприятий. Основной его целью является создание положительного эмоционального настроения у жителей и гостей</w:t>
      </w:r>
      <w:r>
        <w:rPr>
          <w:sz w:val="24"/>
          <w:szCs w:val="24"/>
        </w:rPr>
        <w:t xml:space="preserve">. </w:t>
      </w:r>
    </w:p>
    <w:p w:rsidR="002C0716" w:rsidRPr="001962EF" w:rsidRDefault="002C0716" w:rsidP="002C0716">
      <w:pPr>
        <w:tabs>
          <w:tab w:val="left" w:pos="872"/>
          <w:tab w:val="center" w:pos="5103"/>
        </w:tabs>
        <w:autoSpaceDE w:val="0"/>
        <w:ind w:firstLine="705"/>
        <w:jc w:val="both"/>
        <w:rPr>
          <w:sz w:val="24"/>
          <w:szCs w:val="24"/>
        </w:rPr>
      </w:pPr>
      <w:r w:rsidRPr="001962EF">
        <w:rPr>
          <w:sz w:val="24"/>
          <w:szCs w:val="24"/>
        </w:rPr>
        <w:t>К элементам праздничного оформления территории относятся:</w:t>
      </w:r>
    </w:p>
    <w:p w:rsidR="002C0716" w:rsidRPr="001962EF" w:rsidRDefault="002C0716" w:rsidP="002C0716">
      <w:pPr>
        <w:autoSpaceDE w:val="0"/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1962EF">
        <w:rPr>
          <w:sz w:val="24"/>
          <w:szCs w:val="24"/>
        </w:rPr>
        <w:t xml:space="preserve"> </w:t>
      </w:r>
      <w:r>
        <w:rPr>
          <w:sz w:val="24"/>
          <w:szCs w:val="24"/>
        </w:rPr>
        <w:t>м</w:t>
      </w:r>
      <w:r w:rsidRPr="001962EF">
        <w:rPr>
          <w:sz w:val="24"/>
          <w:szCs w:val="24"/>
        </w:rPr>
        <w:t>ассовые элементы: флаги, стяги, полотнища</w:t>
      </w:r>
      <w:r>
        <w:rPr>
          <w:sz w:val="24"/>
          <w:szCs w:val="24"/>
        </w:rPr>
        <w:t>, т</w:t>
      </w:r>
      <w:r w:rsidRPr="001962EF">
        <w:rPr>
          <w:sz w:val="24"/>
          <w:szCs w:val="24"/>
        </w:rPr>
        <w:t xml:space="preserve">ранспаранты-перетяжки. </w:t>
      </w:r>
    </w:p>
    <w:p w:rsidR="002C0716" w:rsidRPr="001962EF" w:rsidRDefault="002C0716" w:rsidP="002C0716">
      <w:pPr>
        <w:autoSpaceDE w:val="0"/>
        <w:ind w:firstLine="705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- п</w:t>
      </w:r>
      <w:r w:rsidRPr="001962EF">
        <w:rPr>
          <w:sz w:val="24"/>
          <w:szCs w:val="24"/>
        </w:rPr>
        <w:t>раздничная иллюминация</w:t>
      </w:r>
      <w:r>
        <w:rPr>
          <w:sz w:val="24"/>
          <w:szCs w:val="24"/>
        </w:rPr>
        <w:t xml:space="preserve"> (г</w:t>
      </w:r>
      <w:r w:rsidRPr="001962EF">
        <w:rPr>
          <w:sz w:val="24"/>
          <w:szCs w:val="24"/>
        </w:rPr>
        <w:t>ирлянды, световые перетяги</w:t>
      </w:r>
      <w:r>
        <w:rPr>
          <w:sz w:val="24"/>
          <w:szCs w:val="24"/>
        </w:rPr>
        <w:t>, п</w:t>
      </w:r>
      <w:r w:rsidRPr="001962EF">
        <w:rPr>
          <w:sz w:val="24"/>
          <w:szCs w:val="24"/>
        </w:rPr>
        <w:t>одсветка зеленых насаждений</w:t>
      </w:r>
      <w:r>
        <w:rPr>
          <w:sz w:val="24"/>
          <w:szCs w:val="24"/>
        </w:rPr>
        <w:t>, с</w:t>
      </w:r>
      <w:r w:rsidRPr="001962EF">
        <w:rPr>
          <w:sz w:val="24"/>
          <w:szCs w:val="24"/>
        </w:rPr>
        <w:t>ветодиодные конструкции</w:t>
      </w:r>
      <w:r>
        <w:rPr>
          <w:sz w:val="24"/>
          <w:szCs w:val="24"/>
        </w:rPr>
        <w:t>, а</w:t>
      </w:r>
      <w:r w:rsidRPr="001962EF">
        <w:rPr>
          <w:sz w:val="24"/>
          <w:szCs w:val="24"/>
        </w:rPr>
        <w:t>рхитектурно-художественная подсветка зданий и сооружений.</w:t>
      </w:r>
      <w:proofErr w:type="gramEnd"/>
    </w:p>
    <w:p w:rsidR="002C0716" w:rsidRPr="001962EF" w:rsidRDefault="002C0716" w:rsidP="002C0716">
      <w:pPr>
        <w:autoSpaceDE w:val="0"/>
        <w:ind w:left="12" w:firstLine="693"/>
        <w:jc w:val="both"/>
        <w:rPr>
          <w:sz w:val="24"/>
          <w:szCs w:val="24"/>
        </w:rPr>
      </w:pPr>
      <w:r>
        <w:rPr>
          <w:sz w:val="24"/>
          <w:szCs w:val="24"/>
        </w:rPr>
        <w:t>- ц</w:t>
      </w:r>
      <w:r w:rsidRPr="001962EF">
        <w:rPr>
          <w:sz w:val="24"/>
          <w:szCs w:val="24"/>
        </w:rPr>
        <w:t>веточное оформление: конструкции для вертикального цветочного оформления, цветочницы, подвесные кашпо, тематические цветники и каркасные  объемные цветочные фигуры.</w:t>
      </w:r>
    </w:p>
    <w:p w:rsidR="00210BC6" w:rsidRDefault="006F3F13" w:rsidP="00E8588D">
      <w:pPr>
        <w:autoSpaceDE w:val="0"/>
        <w:ind w:left="24" w:hanging="24"/>
        <w:jc w:val="both"/>
        <w:rPr>
          <w:b/>
          <w:bCs/>
          <w:color w:val="000000"/>
        </w:rPr>
      </w:pPr>
      <w:r>
        <w:rPr>
          <w:color w:val="000000"/>
          <w:sz w:val="24"/>
          <w:szCs w:val="24"/>
        </w:rPr>
        <w:tab/>
      </w:r>
      <w:r w:rsidR="004B6CA3" w:rsidRPr="00D139EB">
        <w:rPr>
          <w:color w:val="000000"/>
          <w:sz w:val="24"/>
          <w:szCs w:val="24"/>
        </w:rPr>
        <w:tab/>
      </w:r>
      <w:r w:rsidR="00210BC6">
        <w:rPr>
          <w:b/>
          <w:bCs/>
          <w:color w:val="000000"/>
        </w:rPr>
        <w:t>5. Содержание и эксплуатация дорог</w:t>
      </w:r>
      <w:r w:rsidR="00AF401D">
        <w:rPr>
          <w:b/>
          <w:bCs/>
          <w:color w:val="000000"/>
        </w:rPr>
        <w:t xml:space="preserve"> и подземных коммуникаций</w:t>
      </w:r>
    </w:p>
    <w:p w:rsidR="0088114D" w:rsidRDefault="00210BC6" w:rsidP="0088114D">
      <w:pPr>
        <w:pStyle w:val="u"/>
        <w:spacing w:before="0" w:after="0"/>
        <w:jc w:val="both"/>
        <w:rPr>
          <w:color w:val="000000"/>
        </w:rPr>
      </w:pPr>
      <w:r>
        <w:rPr>
          <w:color w:val="000000"/>
        </w:rPr>
        <w:tab/>
        <w:t xml:space="preserve">С целью сохранения дорожных покрытий на территории </w:t>
      </w:r>
      <w:r w:rsidR="0000543B">
        <w:rPr>
          <w:color w:val="000000"/>
        </w:rPr>
        <w:t>муниципального образования</w:t>
      </w:r>
      <w:r>
        <w:rPr>
          <w:color w:val="000000"/>
        </w:rPr>
        <w:t xml:space="preserve"> запреща</w:t>
      </w:r>
      <w:r w:rsidR="0000543B">
        <w:rPr>
          <w:color w:val="000000"/>
        </w:rPr>
        <w:t>е</w:t>
      </w:r>
      <w:r>
        <w:rPr>
          <w:color w:val="000000"/>
        </w:rPr>
        <w:t>т</w:t>
      </w:r>
      <w:r w:rsidR="0000543B">
        <w:rPr>
          <w:color w:val="000000"/>
        </w:rPr>
        <w:t>ся</w:t>
      </w:r>
      <w:r>
        <w:rPr>
          <w:color w:val="000000"/>
        </w:rPr>
        <w:t>:</w:t>
      </w:r>
    </w:p>
    <w:p w:rsidR="00210BC6" w:rsidRDefault="0088114D" w:rsidP="0088114D">
      <w:pPr>
        <w:pStyle w:val="u"/>
        <w:spacing w:before="0" w:after="0"/>
        <w:ind w:firstLine="709"/>
        <w:jc w:val="both"/>
        <w:rPr>
          <w:color w:val="000000"/>
        </w:rPr>
      </w:pPr>
      <w:r>
        <w:rPr>
          <w:color w:val="000000"/>
        </w:rPr>
        <w:t xml:space="preserve">- </w:t>
      </w:r>
      <w:r w:rsidR="00210BC6">
        <w:rPr>
          <w:color w:val="000000"/>
        </w:rPr>
        <w:t>подвоз груза волоком;</w:t>
      </w:r>
    </w:p>
    <w:p w:rsidR="00210BC6" w:rsidRDefault="0088114D" w:rsidP="0088114D">
      <w:pPr>
        <w:pStyle w:val="u"/>
        <w:spacing w:before="0" w:after="0"/>
        <w:ind w:firstLine="709"/>
        <w:jc w:val="both"/>
        <w:rPr>
          <w:color w:val="000000"/>
        </w:rPr>
      </w:pPr>
      <w:r>
        <w:rPr>
          <w:color w:val="000000"/>
        </w:rPr>
        <w:t xml:space="preserve">- </w:t>
      </w:r>
      <w:r w:rsidR="00210BC6">
        <w:rPr>
          <w:color w:val="000000"/>
        </w:rPr>
        <w:t>сбрасывание при погрузочно-разгрузочных работах на улицах рельсов, бревен, железных балок, труб, кирпича, других тяжелых предметов и складирование их;</w:t>
      </w:r>
    </w:p>
    <w:p w:rsidR="00210BC6" w:rsidRDefault="0088114D" w:rsidP="0088114D">
      <w:pPr>
        <w:pStyle w:val="u"/>
        <w:spacing w:before="0" w:after="0"/>
        <w:ind w:firstLine="709"/>
        <w:jc w:val="both"/>
        <w:rPr>
          <w:color w:val="000000"/>
        </w:rPr>
      </w:pPr>
      <w:r>
        <w:rPr>
          <w:color w:val="000000"/>
        </w:rPr>
        <w:t xml:space="preserve">- </w:t>
      </w:r>
      <w:r w:rsidR="00210BC6">
        <w:rPr>
          <w:color w:val="000000"/>
        </w:rPr>
        <w:t>перегон по улицам населенных пунктов, имеющим твердое покрытие, машин на гусеничном ходу;</w:t>
      </w:r>
    </w:p>
    <w:p w:rsidR="00210BC6" w:rsidRDefault="0088114D" w:rsidP="0088114D">
      <w:pPr>
        <w:pStyle w:val="u"/>
        <w:spacing w:before="0" w:after="0"/>
        <w:ind w:firstLine="709"/>
        <w:jc w:val="both"/>
        <w:rPr>
          <w:color w:val="000000"/>
        </w:rPr>
      </w:pPr>
      <w:r>
        <w:rPr>
          <w:color w:val="000000"/>
        </w:rPr>
        <w:t xml:space="preserve">- </w:t>
      </w:r>
      <w:r w:rsidR="00210BC6">
        <w:rPr>
          <w:color w:val="000000"/>
        </w:rPr>
        <w:t>движение и стоянка большегрузного транспорта на внутриквартальных пешеходных дорожках, тротуарах.</w:t>
      </w:r>
    </w:p>
    <w:p w:rsidR="00210BC6" w:rsidRPr="00593C9C" w:rsidRDefault="00210BC6" w:rsidP="00593C9C">
      <w:pPr>
        <w:ind w:firstLine="709"/>
        <w:jc w:val="both"/>
        <w:rPr>
          <w:sz w:val="24"/>
          <w:szCs w:val="24"/>
        </w:rPr>
      </w:pPr>
      <w:r w:rsidRPr="00593C9C">
        <w:rPr>
          <w:sz w:val="24"/>
          <w:szCs w:val="24"/>
        </w:rPr>
        <w:t>Эксплуатацию, текущий и капитальный ремонт элементов обустройства автомобильных дорог, искусственных дорожных сооружений, защитных дорожных сооружений осуществляют владельцы автомобильных дорог</w:t>
      </w:r>
    </w:p>
    <w:p w:rsidR="00210BC6" w:rsidRPr="00593C9C" w:rsidRDefault="00210BC6" w:rsidP="00210BC6">
      <w:pPr>
        <w:jc w:val="both"/>
        <w:rPr>
          <w:sz w:val="24"/>
          <w:szCs w:val="24"/>
        </w:rPr>
      </w:pPr>
      <w:r w:rsidRPr="00593C9C">
        <w:rPr>
          <w:sz w:val="24"/>
          <w:szCs w:val="24"/>
        </w:rPr>
        <w:t xml:space="preserve"> </w:t>
      </w:r>
      <w:r w:rsidRPr="00593C9C">
        <w:rPr>
          <w:sz w:val="24"/>
          <w:szCs w:val="24"/>
        </w:rPr>
        <w:tab/>
        <w:t>Содержание автомобильных дорог осуществляется в соответствии с требованиями технических регламентов в целях обеспечения сохранности автомобильных дорог, а также организации дорожного движения, в том числе посредством поддержания бесперебойного движения транспортных средств по автомобильным дорогам и безопасных условий такого движения.</w:t>
      </w:r>
    </w:p>
    <w:p w:rsidR="007F59D4" w:rsidRDefault="007F59D4" w:rsidP="00F825B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46187A">
        <w:rPr>
          <w:rFonts w:eastAsia="Calibri"/>
          <w:sz w:val="24"/>
          <w:szCs w:val="24"/>
        </w:rPr>
        <w:t>Владельцы подземных коммуникаций (</w:t>
      </w:r>
      <w:proofErr w:type="spellStart"/>
      <w:r w:rsidRPr="0046187A">
        <w:rPr>
          <w:rFonts w:eastAsia="Calibri"/>
          <w:sz w:val="24"/>
          <w:szCs w:val="24"/>
        </w:rPr>
        <w:t>электрокабели</w:t>
      </w:r>
      <w:proofErr w:type="spellEnd"/>
      <w:r w:rsidRPr="0046187A">
        <w:rPr>
          <w:rFonts w:eastAsia="Calibri"/>
          <w:sz w:val="24"/>
          <w:szCs w:val="24"/>
        </w:rPr>
        <w:t>, газопроводы, водопроводы и другие) или организации, ответственные за эксплуатацию этих коммуникаций, обеспечивают их содержание в исправном состоянии, своевременное устранение аварийных ситуаций, возникающих в процессе эксплуатации подземных коммуникаций</w:t>
      </w:r>
      <w:r w:rsidR="00F825B9">
        <w:rPr>
          <w:rFonts w:eastAsia="Calibri"/>
          <w:sz w:val="24"/>
          <w:szCs w:val="24"/>
        </w:rPr>
        <w:t xml:space="preserve">, и </w:t>
      </w:r>
      <w:r w:rsidRPr="0046187A">
        <w:rPr>
          <w:rFonts w:eastAsia="Calibri"/>
          <w:sz w:val="24"/>
          <w:szCs w:val="24"/>
        </w:rPr>
        <w:t xml:space="preserve">несут ответственность за техническое состояние и ремонт коммуникаций и при обнаружении провалов над подземными коммуникациями незамедлительно принимают меры. При возникновении аварийной ситуации производитель работ должен </w:t>
      </w:r>
      <w:r>
        <w:rPr>
          <w:rFonts w:eastAsia="Calibri"/>
          <w:sz w:val="24"/>
          <w:szCs w:val="24"/>
        </w:rPr>
        <w:t xml:space="preserve">принять меры по </w:t>
      </w:r>
      <w:r w:rsidRPr="0046187A">
        <w:rPr>
          <w:rFonts w:eastAsia="Calibri"/>
          <w:sz w:val="24"/>
          <w:szCs w:val="24"/>
        </w:rPr>
        <w:t>ликвидации аварии</w:t>
      </w:r>
      <w:r>
        <w:rPr>
          <w:rFonts w:eastAsia="Calibri"/>
          <w:sz w:val="24"/>
          <w:szCs w:val="24"/>
        </w:rPr>
        <w:t xml:space="preserve">. </w:t>
      </w:r>
    </w:p>
    <w:p w:rsidR="00593C9C" w:rsidRDefault="007F59D4" w:rsidP="00F825B9">
      <w:pPr>
        <w:ind w:firstLine="709"/>
        <w:jc w:val="both"/>
      </w:pPr>
      <w:r w:rsidRPr="0046187A">
        <w:rPr>
          <w:rFonts w:eastAsia="Calibri"/>
          <w:sz w:val="24"/>
          <w:szCs w:val="24"/>
        </w:rPr>
        <w:t>По окончании работ засыпка мест разрытия осуществляется организацией, выполнявшей строительство (ремонт) подземных коммуникаций.</w:t>
      </w:r>
      <w:r w:rsidR="00210BC6">
        <w:tab/>
      </w:r>
    </w:p>
    <w:p w:rsidR="00DE6AC4" w:rsidRPr="00DE6AC4" w:rsidRDefault="00DE6AC4" w:rsidP="00DE6AC4">
      <w:pPr>
        <w:autoSpaceDE w:val="0"/>
        <w:autoSpaceDN w:val="0"/>
        <w:adjustRightInd w:val="0"/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6</w:t>
      </w:r>
      <w:r w:rsidRPr="00DE6AC4">
        <w:rPr>
          <w:b/>
          <w:sz w:val="24"/>
          <w:szCs w:val="24"/>
        </w:rPr>
        <w:t>. Правила содержания транспортных средств</w:t>
      </w:r>
    </w:p>
    <w:p w:rsidR="00DE6AC4" w:rsidRPr="00DE6AC4" w:rsidRDefault="00DE6AC4" w:rsidP="00DE6AC4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E6AC4">
        <w:rPr>
          <w:sz w:val="24"/>
          <w:szCs w:val="24"/>
        </w:rPr>
        <w:t xml:space="preserve">Администрации автобусных, таксомоторных парков, автобаз, автоколонн, гаражей, водители и владельцы всех видов транспорта, независимо от форм собственности и ведомственной принадлежности, обязаны выпускать транспортные средства на улицы поселения </w:t>
      </w:r>
      <w:proofErr w:type="gramStart"/>
      <w:r w:rsidRPr="00DE6AC4">
        <w:rPr>
          <w:sz w:val="24"/>
          <w:szCs w:val="24"/>
        </w:rPr>
        <w:t>исправными</w:t>
      </w:r>
      <w:proofErr w:type="gramEnd"/>
      <w:r w:rsidRPr="00DE6AC4">
        <w:rPr>
          <w:sz w:val="24"/>
          <w:szCs w:val="24"/>
        </w:rPr>
        <w:t xml:space="preserve"> и чистыми.</w:t>
      </w:r>
    </w:p>
    <w:p w:rsidR="00DE6AC4" w:rsidRPr="00DE6AC4" w:rsidRDefault="00DE6AC4" w:rsidP="00DE6AC4">
      <w:pPr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  <w:r w:rsidRPr="00DE6AC4">
        <w:rPr>
          <w:sz w:val="24"/>
          <w:szCs w:val="24"/>
        </w:rPr>
        <w:lastRenderedPageBreak/>
        <w:t>Мойку транспортных средств разрешается осуществлять только в местах, предназначенных для этих целей (автомойки).</w:t>
      </w:r>
    </w:p>
    <w:p w:rsidR="00DE6AC4" w:rsidRPr="00DE6AC4" w:rsidRDefault="00DE6AC4" w:rsidP="00DE6AC4">
      <w:pPr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  <w:r w:rsidRPr="00DE6AC4">
        <w:rPr>
          <w:sz w:val="24"/>
          <w:szCs w:val="24"/>
        </w:rPr>
        <w:t>Запрещается хранение и стоянка неисправных транспортных средств и их деталей на придомовых территориях.</w:t>
      </w:r>
    </w:p>
    <w:p w:rsidR="00DE6AC4" w:rsidRPr="00DE6AC4" w:rsidRDefault="00DE6AC4" w:rsidP="00DE6AC4">
      <w:pPr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  <w:r w:rsidRPr="00DE6AC4">
        <w:rPr>
          <w:sz w:val="24"/>
          <w:szCs w:val="24"/>
        </w:rPr>
        <w:t xml:space="preserve">Владельцам личного автотранспорта и сельскохозяйственной техники запрещается использовать на долговременное хранение проезжую часть улиц и проездов поселения для стоянки и размещения транспортных средств. </w:t>
      </w:r>
      <w:r>
        <w:rPr>
          <w:sz w:val="24"/>
          <w:szCs w:val="24"/>
        </w:rPr>
        <w:t xml:space="preserve"> </w:t>
      </w:r>
    </w:p>
    <w:p w:rsidR="00DE6AC4" w:rsidRPr="00DE6AC4" w:rsidRDefault="00DE6AC4" w:rsidP="00DE6AC4">
      <w:pPr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  <w:r w:rsidRPr="00DE6AC4">
        <w:rPr>
          <w:sz w:val="24"/>
          <w:szCs w:val="24"/>
        </w:rPr>
        <w:t>Запрещается перевозка грунта, мусора, сыпучих строительных материалов, легкой тары, листвы, спила деревьев без покрытия брезентом или другим материалом, исключающим просыпание и загрязнение дорог и элементов благоустройства.</w:t>
      </w:r>
      <w:r>
        <w:rPr>
          <w:sz w:val="24"/>
          <w:szCs w:val="24"/>
        </w:rPr>
        <w:t xml:space="preserve"> </w:t>
      </w:r>
    </w:p>
    <w:p w:rsidR="00526814" w:rsidRDefault="00E8588D" w:rsidP="00526814">
      <w:pPr>
        <w:pStyle w:val="u"/>
        <w:spacing w:before="0" w:after="0"/>
        <w:ind w:firstLine="709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7</w:t>
      </w:r>
      <w:r w:rsidR="00526814">
        <w:rPr>
          <w:b/>
          <w:bCs/>
          <w:color w:val="000000"/>
        </w:rPr>
        <w:t xml:space="preserve">. Особые требования к доступности при благоустройстве территории </w:t>
      </w:r>
    </w:p>
    <w:p w:rsidR="00526814" w:rsidRDefault="00526814" w:rsidP="00526814">
      <w:pPr>
        <w:pStyle w:val="u"/>
        <w:spacing w:before="0" w:after="0"/>
        <w:ind w:firstLine="709"/>
        <w:jc w:val="both"/>
        <w:rPr>
          <w:color w:val="000000"/>
        </w:rPr>
      </w:pPr>
      <w:r>
        <w:rPr>
          <w:color w:val="000000"/>
        </w:rPr>
        <w:t xml:space="preserve">При проектировании объектов благоустройства жилой среды, улиц и дорог, объектов культурно-бытового обслуживания рекомендуется предусматривать доступность среды населенных пунктов для пожилых лиц и инвалидов, оснащение этих объектов элементами и техническими средствами, способствующими передвижению престарелых и инвалидов. </w:t>
      </w:r>
      <w:r>
        <w:rPr>
          <w:color w:val="000000"/>
        </w:rPr>
        <w:tab/>
        <w:t>Проектирование, строительство, установка технических средств и оборудования, способствующих передвижению пожилых лиц и инвалидов, рекомендуется осуществлять при новом строительстве заказчиком в соответствии с утвержденной проектной документацией.</w:t>
      </w:r>
    </w:p>
    <w:p w:rsidR="009A7837" w:rsidRDefault="00E8588D" w:rsidP="00BF3296">
      <w:pPr>
        <w:ind w:right="283"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>8</w:t>
      </w:r>
      <w:r w:rsidR="003A5139">
        <w:rPr>
          <w:b/>
          <w:sz w:val="24"/>
          <w:szCs w:val="24"/>
        </w:rPr>
        <w:t>. Содержание животных на территории муниципального образования</w:t>
      </w:r>
      <w:r w:rsidR="008F18A1">
        <w:rPr>
          <w:sz w:val="24"/>
          <w:szCs w:val="24"/>
        </w:rPr>
        <w:t xml:space="preserve"> </w:t>
      </w:r>
      <w:r w:rsidR="003A5139">
        <w:rPr>
          <w:sz w:val="24"/>
          <w:szCs w:val="24"/>
        </w:rPr>
        <w:t xml:space="preserve"> </w:t>
      </w:r>
    </w:p>
    <w:p w:rsidR="00BF3296" w:rsidRDefault="00E8588D" w:rsidP="00E574D3">
      <w:pPr>
        <w:ind w:right="-1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8</w:t>
      </w:r>
      <w:r w:rsidR="00BF3296">
        <w:rPr>
          <w:color w:val="000000"/>
          <w:sz w:val="24"/>
          <w:szCs w:val="24"/>
        </w:rPr>
        <w:t xml:space="preserve">.1 </w:t>
      </w:r>
      <w:r w:rsidR="00BF3296" w:rsidRPr="00BF3296">
        <w:rPr>
          <w:color w:val="000000"/>
          <w:sz w:val="24"/>
          <w:szCs w:val="24"/>
        </w:rPr>
        <w:t>Владельцы животных обязаны предотвращать опасное воздействие своих животных на других животных и людей, а также обеспечивать тишину для окружающих в соответствии с санитарными нормами, соблюдать действующие санитарно-гигиенические и ветеринарные правила.</w:t>
      </w:r>
    </w:p>
    <w:p w:rsidR="00192884" w:rsidRPr="00192884" w:rsidRDefault="00E8588D" w:rsidP="00192884">
      <w:pPr>
        <w:ind w:right="283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8</w:t>
      </w:r>
      <w:r w:rsidR="00192884">
        <w:rPr>
          <w:color w:val="000000"/>
          <w:sz w:val="24"/>
          <w:szCs w:val="24"/>
        </w:rPr>
        <w:t>.2</w:t>
      </w:r>
      <w:proofErr w:type="gramStart"/>
      <w:r w:rsidR="00192884">
        <w:rPr>
          <w:color w:val="000000"/>
          <w:sz w:val="24"/>
          <w:szCs w:val="24"/>
        </w:rPr>
        <w:t xml:space="preserve"> </w:t>
      </w:r>
      <w:r w:rsidR="00BF3296" w:rsidRPr="00BF3296">
        <w:rPr>
          <w:color w:val="000000"/>
          <w:sz w:val="24"/>
          <w:szCs w:val="24"/>
        </w:rPr>
        <w:t>З</w:t>
      </w:r>
      <w:proofErr w:type="gramEnd"/>
      <w:r w:rsidR="00BF3296" w:rsidRPr="00BF3296">
        <w:rPr>
          <w:color w:val="000000"/>
          <w:sz w:val="24"/>
          <w:szCs w:val="24"/>
        </w:rPr>
        <w:t>апрещается передвижение сельскохозяйственных животных на территории муниципального образования без сопровождающих лиц.</w:t>
      </w:r>
      <w:r w:rsidR="00192884">
        <w:rPr>
          <w:color w:val="000000"/>
          <w:sz w:val="24"/>
          <w:szCs w:val="24"/>
        </w:rPr>
        <w:t xml:space="preserve"> </w:t>
      </w:r>
      <w:r w:rsidR="00192884" w:rsidRPr="00192884">
        <w:rPr>
          <w:color w:val="000000"/>
          <w:sz w:val="24"/>
          <w:szCs w:val="24"/>
        </w:rPr>
        <w:t>Выпас сельскохозяйственных животных осуществляется на специально отведенных администрацией муниципального образования местах выпаса под наблюдением владельца или уполномоченного им лица.</w:t>
      </w:r>
    </w:p>
    <w:p w:rsidR="003A5139" w:rsidRDefault="00E8588D" w:rsidP="00380E8D">
      <w:pPr>
        <w:autoSpaceDE w:val="0"/>
        <w:ind w:left="24" w:firstLine="685"/>
        <w:jc w:val="both"/>
      </w:pPr>
      <w:r>
        <w:rPr>
          <w:color w:val="000000"/>
          <w:sz w:val="24"/>
          <w:szCs w:val="24"/>
        </w:rPr>
        <w:t>8</w:t>
      </w:r>
      <w:r w:rsidR="003A5139" w:rsidRPr="00BF3296">
        <w:rPr>
          <w:color w:val="000000"/>
          <w:sz w:val="24"/>
          <w:szCs w:val="24"/>
        </w:rPr>
        <w:t>.</w:t>
      </w:r>
      <w:r w:rsidR="00380E8D">
        <w:rPr>
          <w:color w:val="000000"/>
          <w:sz w:val="24"/>
          <w:szCs w:val="24"/>
        </w:rPr>
        <w:t>3</w:t>
      </w:r>
      <w:r w:rsidR="003A5139" w:rsidRPr="00BF3296">
        <w:rPr>
          <w:color w:val="000000"/>
          <w:sz w:val="24"/>
          <w:szCs w:val="24"/>
        </w:rPr>
        <w:t xml:space="preserve"> </w:t>
      </w:r>
      <w:r w:rsidR="003A5139" w:rsidRPr="00D3412F">
        <w:rPr>
          <w:sz w:val="24"/>
          <w:szCs w:val="24"/>
        </w:rPr>
        <w:t xml:space="preserve">Владельцы собак, имеющие в пользовании земельный участок, </w:t>
      </w:r>
      <w:r w:rsidR="00173B9F">
        <w:rPr>
          <w:sz w:val="24"/>
          <w:szCs w:val="24"/>
        </w:rPr>
        <w:t xml:space="preserve">обязаны </w:t>
      </w:r>
      <w:r w:rsidR="003A5139" w:rsidRPr="00D3412F">
        <w:rPr>
          <w:sz w:val="24"/>
          <w:szCs w:val="24"/>
        </w:rPr>
        <w:t>содержать собак в свободном выгуле только на хорошо огороженной территории или на привязи</w:t>
      </w:r>
      <w:r w:rsidR="00173B9F" w:rsidRPr="009E7BDC">
        <w:rPr>
          <w:sz w:val="24"/>
          <w:szCs w:val="24"/>
        </w:rPr>
        <w:t>.</w:t>
      </w:r>
      <w:r w:rsidR="003A5139" w:rsidRPr="00D3412F">
        <w:rPr>
          <w:sz w:val="24"/>
          <w:szCs w:val="24"/>
        </w:rPr>
        <w:t xml:space="preserve"> О наличии собак должна быть сделана предупреждающая надпись при входе на участок.</w:t>
      </w:r>
    </w:p>
    <w:p w:rsidR="003A5139" w:rsidRPr="009E7BDC" w:rsidRDefault="003A5139" w:rsidP="003A513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9E7BDC">
        <w:rPr>
          <w:sz w:val="24"/>
          <w:szCs w:val="24"/>
        </w:rPr>
        <w:t xml:space="preserve">Запрещается загрязнение собаками и кошками подъездов, лестничных клеток, детских площадок, тротуаров и дорожек. </w:t>
      </w:r>
      <w:r>
        <w:rPr>
          <w:sz w:val="24"/>
          <w:szCs w:val="24"/>
        </w:rPr>
        <w:t>Владельцы обязаны следить за оставленными их животными экс</w:t>
      </w:r>
      <w:r w:rsidRPr="009E7BDC">
        <w:rPr>
          <w:sz w:val="24"/>
          <w:szCs w:val="24"/>
        </w:rPr>
        <w:t>кремент</w:t>
      </w:r>
      <w:r>
        <w:rPr>
          <w:sz w:val="24"/>
          <w:szCs w:val="24"/>
        </w:rPr>
        <w:t xml:space="preserve">ами и за их уборкой. </w:t>
      </w:r>
    </w:p>
    <w:p w:rsidR="003A5139" w:rsidRDefault="003A5139" w:rsidP="003A5139">
      <w:pPr>
        <w:pStyle w:val="ac"/>
        <w:autoSpaceDE w:val="0"/>
        <w:spacing w:after="0"/>
        <w:ind w:left="24" w:hanging="24"/>
        <w:jc w:val="both"/>
      </w:pPr>
      <w:r w:rsidRPr="00D3412F">
        <w:t xml:space="preserve">   </w:t>
      </w:r>
      <w:r w:rsidRPr="00D3412F">
        <w:tab/>
      </w:r>
      <w:r>
        <w:t>В</w:t>
      </w:r>
      <w:r w:rsidRPr="00D3412F">
        <w:t xml:space="preserve">ыгуливание </w:t>
      </w:r>
      <w:proofErr w:type="gramStart"/>
      <w:r>
        <w:t>и(</w:t>
      </w:r>
      <w:proofErr w:type="gramEnd"/>
      <w:r>
        <w:t xml:space="preserve">или) дрессировка </w:t>
      </w:r>
      <w:r w:rsidRPr="00D3412F">
        <w:t>собак допускается на пустырях и в других местах, свободных от зеленых насаждений на удалении от застройки жилого и общественного назначения</w:t>
      </w:r>
      <w:r>
        <w:t>.</w:t>
      </w:r>
      <w:r w:rsidR="00C35E7B">
        <w:t xml:space="preserve"> </w:t>
      </w:r>
      <w:r>
        <w:t>Выгуливание собак в зоне жилой застройки и в общественных местах разрешается только в намордниках  и на поводке.</w:t>
      </w:r>
    </w:p>
    <w:p w:rsidR="003D02E8" w:rsidRPr="003D02E8" w:rsidRDefault="00E8588D" w:rsidP="007C5BC6">
      <w:pPr>
        <w:ind w:firstLine="708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9</w:t>
      </w:r>
      <w:r w:rsidR="003D02E8" w:rsidRPr="003D02E8">
        <w:rPr>
          <w:b/>
          <w:sz w:val="24"/>
          <w:szCs w:val="24"/>
        </w:rPr>
        <w:t>. Ответственность за нарушение настоящих правил</w:t>
      </w:r>
    </w:p>
    <w:p w:rsidR="00780F16" w:rsidRPr="003D02E8" w:rsidRDefault="00E8588D" w:rsidP="007C5BC6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="003D02E8">
        <w:rPr>
          <w:sz w:val="24"/>
          <w:szCs w:val="24"/>
        </w:rPr>
        <w:t xml:space="preserve">.1 </w:t>
      </w:r>
      <w:r w:rsidR="003D02E8" w:rsidRPr="003D02E8">
        <w:rPr>
          <w:sz w:val="24"/>
          <w:szCs w:val="24"/>
        </w:rPr>
        <w:t>Организации, независимо от организационно-правовых форм, индивидуальные предприниматели, должностные и физические лица несут административную ответственность за нарушение настоящих Правил, предусмотренную</w:t>
      </w:r>
      <w:r w:rsidR="003D02E8">
        <w:rPr>
          <w:sz w:val="24"/>
          <w:szCs w:val="24"/>
        </w:rPr>
        <w:t xml:space="preserve"> Кодексом об административных правонарушениях РФ, Законом Астраханской области «Об административных правонарушениях» (в действующей редакции), иными </w:t>
      </w:r>
      <w:r w:rsidR="0058330A">
        <w:rPr>
          <w:sz w:val="24"/>
          <w:szCs w:val="24"/>
        </w:rPr>
        <w:t xml:space="preserve">нормативно - </w:t>
      </w:r>
      <w:r w:rsidR="003D02E8">
        <w:rPr>
          <w:sz w:val="24"/>
          <w:szCs w:val="24"/>
        </w:rPr>
        <w:t>правовыми актами</w:t>
      </w:r>
      <w:r w:rsidR="0058330A">
        <w:rPr>
          <w:sz w:val="24"/>
          <w:szCs w:val="24"/>
        </w:rPr>
        <w:t>,</w:t>
      </w:r>
      <w:r w:rsidR="003D02E8">
        <w:rPr>
          <w:sz w:val="24"/>
          <w:szCs w:val="24"/>
        </w:rPr>
        <w:t xml:space="preserve"> </w:t>
      </w:r>
      <w:r w:rsidR="0058330A">
        <w:rPr>
          <w:sz w:val="24"/>
          <w:szCs w:val="24"/>
        </w:rPr>
        <w:t>п</w:t>
      </w:r>
      <w:r w:rsidR="003D02E8">
        <w:rPr>
          <w:sz w:val="24"/>
          <w:szCs w:val="24"/>
        </w:rPr>
        <w:t>редусматривающими ответственность.</w:t>
      </w:r>
    </w:p>
    <w:p w:rsidR="00B07881" w:rsidRPr="0046187A" w:rsidRDefault="00E8588D" w:rsidP="00B0788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="00B07881">
        <w:rPr>
          <w:sz w:val="24"/>
          <w:szCs w:val="24"/>
        </w:rPr>
        <w:t xml:space="preserve">.2 </w:t>
      </w:r>
      <w:r w:rsidR="00B07881" w:rsidRPr="0046187A">
        <w:rPr>
          <w:sz w:val="24"/>
          <w:szCs w:val="24"/>
        </w:rPr>
        <w:t>Применение мер административной ответственности не освобождает нарушителя от обязанности возмещения причиненного им материального ущерба в соответствии с действующим законодательством и устранения допущенных нарушений.</w:t>
      </w:r>
    </w:p>
    <w:p w:rsidR="0015551B" w:rsidRPr="0046187A" w:rsidRDefault="00E8588D" w:rsidP="0036629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="00B07881">
        <w:rPr>
          <w:sz w:val="24"/>
          <w:szCs w:val="24"/>
        </w:rPr>
        <w:t>.3</w:t>
      </w:r>
      <w:proofErr w:type="gramStart"/>
      <w:r w:rsidR="00B07881">
        <w:rPr>
          <w:sz w:val="24"/>
          <w:szCs w:val="24"/>
        </w:rPr>
        <w:t xml:space="preserve"> </w:t>
      </w:r>
      <w:r w:rsidR="006E22C1" w:rsidRPr="0046187A">
        <w:rPr>
          <w:sz w:val="24"/>
          <w:szCs w:val="24"/>
        </w:rPr>
        <w:t>В</w:t>
      </w:r>
      <w:proofErr w:type="gramEnd"/>
      <w:r w:rsidR="006E22C1" w:rsidRPr="0046187A">
        <w:rPr>
          <w:sz w:val="24"/>
          <w:szCs w:val="24"/>
        </w:rPr>
        <w:t xml:space="preserve"> случае отказа (уклонения) от возмещения ущерба в указанный срок ущерб взыскивается в судебном порядке.    </w:t>
      </w:r>
      <w:bookmarkStart w:id="0" w:name="_GoBack"/>
      <w:bookmarkEnd w:id="0"/>
    </w:p>
    <w:sectPr w:rsidR="0015551B" w:rsidRPr="0046187A" w:rsidSect="00E96715">
      <w:footerReference w:type="default" r:id="rId8"/>
      <w:pgSz w:w="11906" w:h="16838"/>
      <w:pgMar w:top="993" w:right="566" w:bottom="1418" w:left="1560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4D5E" w:rsidRDefault="00124D5E" w:rsidP="00224F18">
      <w:r>
        <w:separator/>
      </w:r>
    </w:p>
  </w:endnote>
  <w:endnote w:type="continuationSeparator" w:id="0">
    <w:p w:rsidR="00124D5E" w:rsidRDefault="00124D5E" w:rsidP="00224F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0AB8" w:rsidRDefault="00F50AB8">
    <w:pPr>
      <w:pStyle w:val="aa"/>
      <w:jc w:val="right"/>
    </w:pPr>
  </w:p>
  <w:p w:rsidR="00F50AB8" w:rsidRDefault="00F50AB8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4D5E" w:rsidRDefault="00124D5E" w:rsidP="00224F18">
      <w:r>
        <w:separator/>
      </w:r>
    </w:p>
  </w:footnote>
  <w:footnote w:type="continuationSeparator" w:id="0">
    <w:p w:rsidR="00124D5E" w:rsidRDefault="00124D5E" w:rsidP="00224F1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>
    <w:nsid w:val="0000000A"/>
    <w:multiLevelType w:val="multilevel"/>
    <w:tmpl w:val="0000000A"/>
    <w:name w:val="WW8Num1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4">
    <w:nsid w:val="0000000C"/>
    <w:multiLevelType w:val="multilevel"/>
    <w:tmpl w:val="0000000C"/>
    <w:name w:val="WW8Num1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5">
    <w:nsid w:val="0000000D"/>
    <w:multiLevelType w:val="multilevel"/>
    <w:tmpl w:val="0000000D"/>
    <w:name w:val="WW8Num1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6">
    <w:nsid w:val="0000000E"/>
    <w:multiLevelType w:val="multilevel"/>
    <w:tmpl w:val="0000000E"/>
    <w:name w:val="WW8Num1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7">
    <w:nsid w:val="0000000F"/>
    <w:multiLevelType w:val="multilevel"/>
    <w:tmpl w:val="0000000F"/>
    <w:name w:val="WW8Num1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8">
    <w:nsid w:val="00000012"/>
    <w:multiLevelType w:val="multilevel"/>
    <w:tmpl w:val="00000012"/>
    <w:name w:val="WW8Num18"/>
    <w:lvl w:ilvl="0">
      <w:start w:val="1"/>
      <w:numFmt w:val="bullet"/>
      <w:lvlText w:val=""/>
      <w:lvlJc w:val="left"/>
      <w:pPr>
        <w:tabs>
          <w:tab w:val="num" w:pos="1110"/>
        </w:tabs>
        <w:ind w:left="111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470"/>
        </w:tabs>
        <w:ind w:left="147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830"/>
        </w:tabs>
        <w:ind w:left="183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2190"/>
        </w:tabs>
        <w:ind w:left="219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550"/>
        </w:tabs>
        <w:ind w:left="255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910"/>
        </w:tabs>
        <w:ind w:left="291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3270"/>
        </w:tabs>
        <w:ind w:left="327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630"/>
        </w:tabs>
        <w:ind w:left="363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990"/>
        </w:tabs>
        <w:ind w:left="3990" w:hanging="360"/>
      </w:pPr>
      <w:rPr>
        <w:rFonts w:ascii="Symbol" w:hAnsi="Symbol" w:cs="OpenSymbol"/>
      </w:rPr>
    </w:lvl>
  </w:abstractNum>
  <w:abstractNum w:abstractNumId="9">
    <w:nsid w:val="0BE0494A"/>
    <w:multiLevelType w:val="hybridMultilevel"/>
    <w:tmpl w:val="88B639CA"/>
    <w:lvl w:ilvl="0" w:tplc="513A9B7C">
      <w:start w:val="11"/>
      <w:numFmt w:val="decimal"/>
      <w:lvlText w:val="%1."/>
      <w:lvlJc w:val="left"/>
      <w:pPr>
        <w:tabs>
          <w:tab w:val="num" w:pos="3810"/>
        </w:tabs>
        <w:ind w:left="3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530"/>
        </w:tabs>
        <w:ind w:left="45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250"/>
        </w:tabs>
        <w:ind w:left="52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970"/>
        </w:tabs>
        <w:ind w:left="59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690"/>
        </w:tabs>
        <w:ind w:left="66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410"/>
        </w:tabs>
        <w:ind w:left="74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130"/>
        </w:tabs>
        <w:ind w:left="81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850"/>
        </w:tabs>
        <w:ind w:left="88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570"/>
        </w:tabs>
        <w:ind w:left="9570" w:hanging="180"/>
      </w:pPr>
    </w:lvl>
  </w:abstractNum>
  <w:abstractNum w:abstractNumId="10">
    <w:nsid w:val="0F706377"/>
    <w:multiLevelType w:val="singleLevel"/>
    <w:tmpl w:val="23C001C6"/>
    <w:lvl w:ilvl="0">
      <w:start w:val="1"/>
      <w:numFmt w:val="decimal"/>
      <w:lvlText w:val="%1)"/>
      <w:legacy w:legacy="1" w:legacySpace="0" w:legacyIndent="309"/>
      <w:lvlJc w:val="left"/>
      <w:rPr>
        <w:rFonts w:ascii="Times New Roman" w:hAnsi="Times New Roman" w:cs="Times New Roman" w:hint="default"/>
      </w:rPr>
    </w:lvl>
  </w:abstractNum>
  <w:abstractNum w:abstractNumId="11">
    <w:nsid w:val="12AC71FB"/>
    <w:multiLevelType w:val="hybridMultilevel"/>
    <w:tmpl w:val="D038820E"/>
    <w:lvl w:ilvl="0" w:tplc="3EF4817C">
      <w:start w:val="11"/>
      <w:numFmt w:val="decimal"/>
      <w:lvlText w:val="%1."/>
      <w:lvlJc w:val="left"/>
      <w:pPr>
        <w:ind w:left="4695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5400" w:hanging="360"/>
      </w:pPr>
    </w:lvl>
    <w:lvl w:ilvl="2" w:tplc="0419001B" w:tentative="1">
      <w:start w:val="1"/>
      <w:numFmt w:val="lowerRoman"/>
      <w:lvlText w:val="%3."/>
      <w:lvlJc w:val="right"/>
      <w:pPr>
        <w:ind w:left="6120" w:hanging="180"/>
      </w:pPr>
    </w:lvl>
    <w:lvl w:ilvl="3" w:tplc="0419000F" w:tentative="1">
      <w:start w:val="1"/>
      <w:numFmt w:val="decimal"/>
      <w:lvlText w:val="%4."/>
      <w:lvlJc w:val="left"/>
      <w:pPr>
        <w:ind w:left="6840" w:hanging="360"/>
      </w:pPr>
    </w:lvl>
    <w:lvl w:ilvl="4" w:tplc="04190019" w:tentative="1">
      <w:start w:val="1"/>
      <w:numFmt w:val="lowerLetter"/>
      <w:lvlText w:val="%5."/>
      <w:lvlJc w:val="left"/>
      <w:pPr>
        <w:ind w:left="7560" w:hanging="360"/>
      </w:pPr>
    </w:lvl>
    <w:lvl w:ilvl="5" w:tplc="0419001B" w:tentative="1">
      <w:start w:val="1"/>
      <w:numFmt w:val="lowerRoman"/>
      <w:lvlText w:val="%6."/>
      <w:lvlJc w:val="right"/>
      <w:pPr>
        <w:ind w:left="8280" w:hanging="180"/>
      </w:pPr>
    </w:lvl>
    <w:lvl w:ilvl="6" w:tplc="0419000F" w:tentative="1">
      <w:start w:val="1"/>
      <w:numFmt w:val="decimal"/>
      <w:lvlText w:val="%7."/>
      <w:lvlJc w:val="left"/>
      <w:pPr>
        <w:ind w:left="9000" w:hanging="360"/>
      </w:pPr>
    </w:lvl>
    <w:lvl w:ilvl="7" w:tplc="04190019" w:tentative="1">
      <w:start w:val="1"/>
      <w:numFmt w:val="lowerLetter"/>
      <w:lvlText w:val="%8."/>
      <w:lvlJc w:val="left"/>
      <w:pPr>
        <w:ind w:left="9720" w:hanging="360"/>
      </w:pPr>
    </w:lvl>
    <w:lvl w:ilvl="8" w:tplc="0419001B" w:tentative="1">
      <w:start w:val="1"/>
      <w:numFmt w:val="lowerRoman"/>
      <w:lvlText w:val="%9."/>
      <w:lvlJc w:val="right"/>
      <w:pPr>
        <w:ind w:left="10440" w:hanging="180"/>
      </w:pPr>
    </w:lvl>
  </w:abstractNum>
  <w:abstractNum w:abstractNumId="12">
    <w:nsid w:val="183C7B69"/>
    <w:multiLevelType w:val="hybridMultilevel"/>
    <w:tmpl w:val="E8E8B5CC"/>
    <w:lvl w:ilvl="0" w:tplc="AEBC0AD4">
      <w:start w:val="3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13">
    <w:nsid w:val="24911ADC"/>
    <w:multiLevelType w:val="multilevel"/>
    <w:tmpl w:val="1F74E4DC"/>
    <w:lvl w:ilvl="0">
      <w:start w:val="1"/>
      <w:numFmt w:val="decimal"/>
      <w:lvlText w:val="%1."/>
      <w:lvlJc w:val="left"/>
      <w:pPr>
        <w:ind w:left="48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55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9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6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0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7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4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8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540" w:hanging="2160"/>
      </w:pPr>
      <w:rPr>
        <w:rFonts w:hint="default"/>
      </w:rPr>
    </w:lvl>
  </w:abstractNum>
  <w:abstractNum w:abstractNumId="14">
    <w:nsid w:val="634809EF"/>
    <w:multiLevelType w:val="multilevel"/>
    <w:tmpl w:val="70004926"/>
    <w:lvl w:ilvl="0">
      <w:start w:val="1"/>
      <w:numFmt w:val="decimal"/>
      <w:lvlText w:val="%1."/>
      <w:lvlJc w:val="left"/>
      <w:pPr>
        <w:ind w:left="1215" w:hanging="121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35" w:hanging="121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55" w:hanging="121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75" w:hanging="121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95" w:hanging="121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15" w:hanging="121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13"/>
  </w:num>
  <w:num w:numId="2">
    <w:abstractNumId w:val="11"/>
  </w:num>
  <w:num w:numId="3">
    <w:abstractNumId w:val="12"/>
  </w:num>
  <w:num w:numId="4">
    <w:abstractNumId w:val="9"/>
  </w:num>
  <w:num w:numId="5">
    <w:abstractNumId w:val="10"/>
  </w:num>
  <w:num w:numId="6">
    <w:abstractNumId w:val="14"/>
  </w:num>
  <w:num w:numId="7">
    <w:abstractNumId w:val="2"/>
  </w:num>
  <w:num w:numId="8">
    <w:abstractNumId w:val="3"/>
  </w:num>
  <w:num w:numId="9">
    <w:abstractNumId w:val="4"/>
  </w:num>
  <w:num w:numId="10">
    <w:abstractNumId w:val="0"/>
  </w:num>
  <w:num w:numId="11">
    <w:abstractNumId w:val="1"/>
  </w:num>
  <w:num w:numId="12">
    <w:abstractNumId w:val="5"/>
  </w:num>
  <w:num w:numId="13">
    <w:abstractNumId w:val="6"/>
  </w:num>
  <w:num w:numId="14">
    <w:abstractNumId w:val="7"/>
  </w:num>
  <w:num w:numId="1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9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5551B"/>
    <w:rsid w:val="00001318"/>
    <w:rsid w:val="00001E75"/>
    <w:rsid w:val="0000543B"/>
    <w:rsid w:val="00007BE0"/>
    <w:rsid w:val="00013658"/>
    <w:rsid w:val="00014E48"/>
    <w:rsid w:val="00020144"/>
    <w:rsid w:val="00021DC1"/>
    <w:rsid w:val="000306F4"/>
    <w:rsid w:val="00031064"/>
    <w:rsid w:val="00033C5F"/>
    <w:rsid w:val="00036939"/>
    <w:rsid w:val="00036E86"/>
    <w:rsid w:val="0004034F"/>
    <w:rsid w:val="00040B35"/>
    <w:rsid w:val="00044D34"/>
    <w:rsid w:val="000513EC"/>
    <w:rsid w:val="000618B9"/>
    <w:rsid w:val="00064FCC"/>
    <w:rsid w:val="00071F7B"/>
    <w:rsid w:val="0007338B"/>
    <w:rsid w:val="000816B4"/>
    <w:rsid w:val="0009077A"/>
    <w:rsid w:val="00092229"/>
    <w:rsid w:val="00094039"/>
    <w:rsid w:val="00096F51"/>
    <w:rsid w:val="000A74EA"/>
    <w:rsid w:val="000D0EF9"/>
    <w:rsid w:val="000D410C"/>
    <w:rsid w:val="000D4BC1"/>
    <w:rsid w:val="000D51BD"/>
    <w:rsid w:val="000D70B4"/>
    <w:rsid w:val="000E2396"/>
    <w:rsid w:val="000E64FE"/>
    <w:rsid w:val="000F0741"/>
    <w:rsid w:val="000F1FDE"/>
    <w:rsid w:val="000F34E6"/>
    <w:rsid w:val="000F3FB5"/>
    <w:rsid w:val="000F4841"/>
    <w:rsid w:val="000F6FE0"/>
    <w:rsid w:val="000F79A6"/>
    <w:rsid w:val="00100190"/>
    <w:rsid w:val="0011115A"/>
    <w:rsid w:val="00112FAE"/>
    <w:rsid w:val="00124D5E"/>
    <w:rsid w:val="00131788"/>
    <w:rsid w:val="0015551B"/>
    <w:rsid w:val="00161D1B"/>
    <w:rsid w:val="00163A12"/>
    <w:rsid w:val="00165647"/>
    <w:rsid w:val="00173B9F"/>
    <w:rsid w:val="00174B7F"/>
    <w:rsid w:val="00174F64"/>
    <w:rsid w:val="001849CB"/>
    <w:rsid w:val="00192884"/>
    <w:rsid w:val="001962EF"/>
    <w:rsid w:val="001976C6"/>
    <w:rsid w:val="001A0C5D"/>
    <w:rsid w:val="001A1C90"/>
    <w:rsid w:val="001A4717"/>
    <w:rsid w:val="001A52F0"/>
    <w:rsid w:val="001C0D81"/>
    <w:rsid w:val="001D0C98"/>
    <w:rsid w:val="001D2141"/>
    <w:rsid w:val="001D7B11"/>
    <w:rsid w:val="001F2283"/>
    <w:rsid w:val="001F55AF"/>
    <w:rsid w:val="001F73C8"/>
    <w:rsid w:val="00200231"/>
    <w:rsid w:val="002079BE"/>
    <w:rsid w:val="00210BC6"/>
    <w:rsid w:val="00215E3B"/>
    <w:rsid w:val="00224F18"/>
    <w:rsid w:val="002250F3"/>
    <w:rsid w:val="00226691"/>
    <w:rsid w:val="00233220"/>
    <w:rsid w:val="00243911"/>
    <w:rsid w:val="00257637"/>
    <w:rsid w:val="00264D86"/>
    <w:rsid w:val="00270627"/>
    <w:rsid w:val="00271E2A"/>
    <w:rsid w:val="002758D9"/>
    <w:rsid w:val="002838D9"/>
    <w:rsid w:val="0028556D"/>
    <w:rsid w:val="0029089E"/>
    <w:rsid w:val="00293F96"/>
    <w:rsid w:val="002A02B8"/>
    <w:rsid w:val="002A23AF"/>
    <w:rsid w:val="002B017F"/>
    <w:rsid w:val="002B14A0"/>
    <w:rsid w:val="002B43BD"/>
    <w:rsid w:val="002B65F6"/>
    <w:rsid w:val="002C0716"/>
    <w:rsid w:val="002C7E06"/>
    <w:rsid w:val="002E0EA0"/>
    <w:rsid w:val="002E57A2"/>
    <w:rsid w:val="002F047F"/>
    <w:rsid w:val="00300CED"/>
    <w:rsid w:val="00303606"/>
    <w:rsid w:val="003157C7"/>
    <w:rsid w:val="00321393"/>
    <w:rsid w:val="003224B6"/>
    <w:rsid w:val="00322D66"/>
    <w:rsid w:val="0032384B"/>
    <w:rsid w:val="003240B0"/>
    <w:rsid w:val="0033131B"/>
    <w:rsid w:val="00331E9C"/>
    <w:rsid w:val="003436D6"/>
    <w:rsid w:val="00346013"/>
    <w:rsid w:val="00347E8E"/>
    <w:rsid w:val="0036305D"/>
    <w:rsid w:val="00363D94"/>
    <w:rsid w:val="003641D8"/>
    <w:rsid w:val="0036629E"/>
    <w:rsid w:val="00373F7E"/>
    <w:rsid w:val="00380E8D"/>
    <w:rsid w:val="0038137A"/>
    <w:rsid w:val="00381E6B"/>
    <w:rsid w:val="00384F56"/>
    <w:rsid w:val="00385548"/>
    <w:rsid w:val="00396F11"/>
    <w:rsid w:val="003A5139"/>
    <w:rsid w:val="003A614E"/>
    <w:rsid w:val="003B2924"/>
    <w:rsid w:val="003B7583"/>
    <w:rsid w:val="003B7CC2"/>
    <w:rsid w:val="003B7E9C"/>
    <w:rsid w:val="003C4569"/>
    <w:rsid w:val="003C751F"/>
    <w:rsid w:val="003D02E8"/>
    <w:rsid w:val="003D3E03"/>
    <w:rsid w:val="003D4838"/>
    <w:rsid w:val="003D7C09"/>
    <w:rsid w:val="003E507B"/>
    <w:rsid w:val="003E71C1"/>
    <w:rsid w:val="003F22F3"/>
    <w:rsid w:val="00400BC3"/>
    <w:rsid w:val="00405E18"/>
    <w:rsid w:val="00406DC1"/>
    <w:rsid w:val="004202AD"/>
    <w:rsid w:val="004369DF"/>
    <w:rsid w:val="00440A4F"/>
    <w:rsid w:val="0046187A"/>
    <w:rsid w:val="004629BE"/>
    <w:rsid w:val="00462EDE"/>
    <w:rsid w:val="00464A40"/>
    <w:rsid w:val="00466C9A"/>
    <w:rsid w:val="00467E34"/>
    <w:rsid w:val="00487526"/>
    <w:rsid w:val="004905EE"/>
    <w:rsid w:val="00491BBC"/>
    <w:rsid w:val="00494EA8"/>
    <w:rsid w:val="004973D5"/>
    <w:rsid w:val="004B6CA3"/>
    <w:rsid w:val="004C4725"/>
    <w:rsid w:val="004D2742"/>
    <w:rsid w:val="004D681E"/>
    <w:rsid w:val="004E3673"/>
    <w:rsid w:val="004E4768"/>
    <w:rsid w:val="004F23E4"/>
    <w:rsid w:val="00504461"/>
    <w:rsid w:val="00506EFC"/>
    <w:rsid w:val="00520415"/>
    <w:rsid w:val="00520D5B"/>
    <w:rsid w:val="00526814"/>
    <w:rsid w:val="00541E79"/>
    <w:rsid w:val="00544361"/>
    <w:rsid w:val="0054760F"/>
    <w:rsid w:val="00550C64"/>
    <w:rsid w:val="005526E2"/>
    <w:rsid w:val="00553938"/>
    <w:rsid w:val="00553D58"/>
    <w:rsid w:val="00555A64"/>
    <w:rsid w:val="0056526B"/>
    <w:rsid w:val="005654FC"/>
    <w:rsid w:val="00567E0A"/>
    <w:rsid w:val="005709EA"/>
    <w:rsid w:val="005747D2"/>
    <w:rsid w:val="005770CE"/>
    <w:rsid w:val="0058330A"/>
    <w:rsid w:val="0058706F"/>
    <w:rsid w:val="0059044F"/>
    <w:rsid w:val="00593C9C"/>
    <w:rsid w:val="00595DBF"/>
    <w:rsid w:val="00595F27"/>
    <w:rsid w:val="005962FD"/>
    <w:rsid w:val="005A33F1"/>
    <w:rsid w:val="005A74EE"/>
    <w:rsid w:val="005A7A6C"/>
    <w:rsid w:val="005B674A"/>
    <w:rsid w:val="005C1DA5"/>
    <w:rsid w:val="005C4826"/>
    <w:rsid w:val="005D6BDF"/>
    <w:rsid w:val="005F0A83"/>
    <w:rsid w:val="005F1DE9"/>
    <w:rsid w:val="005F63CA"/>
    <w:rsid w:val="00601C5E"/>
    <w:rsid w:val="00601F29"/>
    <w:rsid w:val="00601F35"/>
    <w:rsid w:val="00604A45"/>
    <w:rsid w:val="00606F93"/>
    <w:rsid w:val="006116BF"/>
    <w:rsid w:val="00614606"/>
    <w:rsid w:val="0062263F"/>
    <w:rsid w:val="006318C3"/>
    <w:rsid w:val="0063422D"/>
    <w:rsid w:val="006352F4"/>
    <w:rsid w:val="0065023B"/>
    <w:rsid w:val="00654EFB"/>
    <w:rsid w:val="00657271"/>
    <w:rsid w:val="0066256F"/>
    <w:rsid w:val="006627CC"/>
    <w:rsid w:val="00665D0A"/>
    <w:rsid w:val="00671A1C"/>
    <w:rsid w:val="00681A30"/>
    <w:rsid w:val="006825DB"/>
    <w:rsid w:val="006828BE"/>
    <w:rsid w:val="00690AA3"/>
    <w:rsid w:val="00692942"/>
    <w:rsid w:val="006B267F"/>
    <w:rsid w:val="006B47B6"/>
    <w:rsid w:val="006B6206"/>
    <w:rsid w:val="006B69AF"/>
    <w:rsid w:val="006C3683"/>
    <w:rsid w:val="006C4926"/>
    <w:rsid w:val="006D3477"/>
    <w:rsid w:val="006E22C1"/>
    <w:rsid w:val="006F0B35"/>
    <w:rsid w:val="006F2545"/>
    <w:rsid w:val="006F3F13"/>
    <w:rsid w:val="00707253"/>
    <w:rsid w:val="00713866"/>
    <w:rsid w:val="007217AF"/>
    <w:rsid w:val="007415FD"/>
    <w:rsid w:val="00746995"/>
    <w:rsid w:val="007472B8"/>
    <w:rsid w:val="007476C2"/>
    <w:rsid w:val="00780F16"/>
    <w:rsid w:val="00781ADD"/>
    <w:rsid w:val="00781FBE"/>
    <w:rsid w:val="0078376C"/>
    <w:rsid w:val="007846E1"/>
    <w:rsid w:val="00784DF7"/>
    <w:rsid w:val="00793A4E"/>
    <w:rsid w:val="007A1150"/>
    <w:rsid w:val="007C5BC6"/>
    <w:rsid w:val="007D0FA3"/>
    <w:rsid w:val="007D33AF"/>
    <w:rsid w:val="007E3E88"/>
    <w:rsid w:val="007F4FE1"/>
    <w:rsid w:val="007F59D4"/>
    <w:rsid w:val="007F6BD0"/>
    <w:rsid w:val="007F7DEA"/>
    <w:rsid w:val="008118D1"/>
    <w:rsid w:val="00823287"/>
    <w:rsid w:val="008238C8"/>
    <w:rsid w:val="00824F74"/>
    <w:rsid w:val="00827DAA"/>
    <w:rsid w:val="00833B71"/>
    <w:rsid w:val="00843FF1"/>
    <w:rsid w:val="00846C9A"/>
    <w:rsid w:val="00861C7B"/>
    <w:rsid w:val="00870126"/>
    <w:rsid w:val="00874468"/>
    <w:rsid w:val="00875DF5"/>
    <w:rsid w:val="0088114D"/>
    <w:rsid w:val="008840BE"/>
    <w:rsid w:val="008861D4"/>
    <w:rsid w:val="008A1763"/>
    <w:rsid w:val="008B48BB"/>
    <w:rsid w:val="008D0488"/>
    <w:rsid w:val="008D57FC"/>
    <w:rsid w:val="008D5A31"/>
    <w:rsid w:val="008E166E"/>
    <w:rsid w:val="008F18A1"/>
    <w:rsid w:val="00911530"/>
    <w:rsid w:val="00921B7B"/>
    <w:rsid w:val="00927426"/>
    <w:rsid w:val="009315F8"/>
    <w:rsid w:val="00934B3C"/>
    <w:rsid w:val="00945357"/>
    <w:rsid w:val="00950814"/>
    <w:rsid w:val="00953A0B"/>
    <w:rsid w:val="009561A6"/>
    <w:rsid w:val="00957EAA"/>
    <w:rsid w:val="00965BEB"/>
    <w:rsid w:val="0097326F"/>
    <w:rsid w:val="00974080"/>
    <w:rsid w:val="009874D9"/>
    <w:rsid w:val="00987543"/>
    <w:rsid w:val="009A20FE"/>
    <w:rsid w:val="009A58DD"/>
    <w:rsid w:val="009A5F00"/>
    <w:rsid w:val="009A7837"/>
    <w:rsid w:val="009B0415"/>
    <w:rsid w:val="009B1B3D"/>
    <w:rsid w:val="009B2724"/>
    <w:rsid w:val="009B71A8"/>
    <w:rsid w:val="009C2BC6"/>
    <w:rsid w:val="009C54FD"/>
    <w:rsid w:val="009C7955"/>
    <w:rsid w:val="009E7BDC"/>
    <w:rsid w:val="009F1473"/>
    <w:rsid w:val="009F2882"/>
    <w:rsid w:val="009F5FBD"/>
    <w:rsid w:val="009F67B4"/>
    <w:rsid w:val="009F718F"/>
    <w:rsid w:val="00A004FA"/>
    <w:rsid w:val="00A04DBC"/>
    <w:rsid w:val="00A11778"/>
    <w:rsid w:val="00A1250A"/>
    <w:rsid w:val="00A15E66"/>
    <w:rsid w:val="00A2158E"/>
    <w:rsid w:val="00A24F14"/>
    <w:rsid w:val="00A3727F"/>
    <w:rsid w:val="00A47DA2"/>
    <w:rsid w:val="00A53E1D"/>
    <w:rsid w:val="00A54582"/>
    <w:rsid w:val="00A55D87"/>
    <w:rsid w:val="00A56F8F"/>
    <w:rsid w:val="00A608F9"/>
    <w:rsid w:val="00A626AF"/>
    <w:rsid w:val="00A67902"/>
    <w:rsid w:val="00A80F97"/>
    <w:rsid w:val="00A832F6"/>
    <w:rsid w:val="00A86772"/>
    <w:rsid w:val="00A9511F"/>
    <w:rsid w:val="00A96086"/>
    <w:rsid w:val="00AB01AE"/>
    <w:rsid w:val="00AB0D30"/>
    <w:rsid w:val="00AB1C54"/>
    <w:rsid w:val="00AB1DDA"/>
    <w:rsid w:val="00AB3301"/>
    <w:rsid w:val="00AC3436"/>
    <w:rsid w:val="00AC6FFF"/>
    <w:rsid w:val="00AD1A62"/>
    <w:rsid w:val="00AD6490"/>
    <w:rsid w:val="00AD71CC"/>
    <w:rsid w:val="00AE5369"/>
    <w:rsid w:val="00AF401D"/>
    <w:rsid w:val="00AF45F8"/>
    <w:rsid w:val="00AF4B57"/>
    <w:rsid w:val="00AF6599"/>
    <w:rsid w:val="00AF7701"/>
    <w:rsid w:val="00B018FD"/>
    <w:rsid w:val="00B03622"/>
    <w:rsid w:val="00B05682"/>
    <w:rsid w:val="00B07881"/>
    <w:rsid w:val="00B1170E"/>
    <w:rsid w:val="00B118A2"/>
    <w:rsid w:val="00B2025F"/>
    <w:rsid w:val="00B23B0D"/>
    <w:rsid w:val="00B32E7C"/>
    <w:rsid w:val="00B35423"/>
    <w:rsid w:val="00B4080D"/>
    <w:rsid w:val="00B42282"/>
    <w:rsid w:val="00B44789"/>
    <w:rsid w:val="00B45C30"/>
    <w:rsid w:val="00B51998"/>
    <w:rsid w:val="00B5290D"/>
    <w:rsid w:val="00B530D3"/>
    <w:rsid w:val="00B652CC"/>
    <w:rsid w:val="00B7313C"/>
    <w:rsid w:val="00B75F5C"/>
    <w:rsid w:val="00B90C7A"/>
    <w:rsid w:val="00B974DA"/>
    <w:rsid w:val="00BB42AC"/>
    <w:rsid w:val="00BB4D7A"/>
    <w:rsid w:val="00BB7487"/>
    <w:rsid w:val="00BC1DD8"/>
    <w:rsid w:val="00BD2BB1"/>
    <w:rsid w:val="00BD65D0"/>
    <w:rsid w:val="00BF3296"/>
    <w:rsid w:val="00C01625"/>
    <w:rsid w:val="00C05B46"/>
    <w:rsid w:val="00C06E31"/>
    <w:rsid w:val="00C13654"/>
    <w:rsid w:val="00C1516F"/>
    <w:rsid w:val="00C24C83"/>
    <w:rsid w:val="00C34EBE"/>
    <w:rsid w:val="00C35E7B"/>
    <w:rsid w:val="00C437B1"/>
    <w:rsid w:val="00C446E5"/>
    <w:rsid w:val="00C47935"/>
    <w:rsid w:val="00C502A8"/>
    <w:rsid w:val="00C52B7E"/>
    <w:rsid w:val="00C54E9C"/>
    <w:rsid w:val="00C5761F"/>
    <w:rsid w:val="00C635CB"/>
    <w:rsid w:val="00C67D06"/>
    <w:rsid w:val="00C70898"/>
    <w:rsid w:val="00C72619"/>
    <w:rsid w:val="00C82E90"/>
    <w:rsid w:val="00C90DE5"/>
    <w:rsid w:val="00C94BBE"/>
    <w:rsid w:val="00C96769"/>
    <w:rsid w:val="00C97560"/>
    <w:rsid w:val="00CA37E0"/>
    <w:rsid w:val="00CC0F53"/>
    <w:rsid w:val="00CC5D5A"/>
    <w:rsid w:val="00CD45B2"/>
    <w:rsid w:val="00CD66CC"/>
    <w:rsid w:val="00CE1308"/>
    <w:rsid w:val="00CE329C"/>
    <w:rsid w:val="00CE684E"/>
    <w:rsid w:val="00CF08B5"/>
    <w:rsid w:val="00D0755C"/>
    <w:rsid w:val="00D11C52"/>
    <w:rsid w:val="00D124C8"/>
    <w:rsid w:val="00D139EB"/>
    <w:rsid w:val="00D148C5"/>
    <w:rsid w:val="00D31F08"/>
    <w:rsid w:val="00D33FDB"/>
    <w:rsid w:val="00D3412F"/>
    <w:rsid w:val="00D42331"/>
    <w:rsid w:val="00D4475D"/>
    <w:rsid w:val="00D46031"/>
    <w:rsid w:val="00D53CE6"/>
    <w:rsid w:val="00D553AA"/>
    <w:rsid w:val="00D56EA9"/>
    <w:rsid w:val="00D57CBA"/>
    <w:rsid w:val="00D6040A"/>
    <w:rsid w:val="00D60875"/>
    <w:rsid w:val="00D826F1"/>
    <w:rsid w:val="00D8297F"/>
    <w:rsid w:val="00D92129"/>
    <w:rsid w:val="00D962F5"/>
    <w:rsid w:val="00D97B44"/>
    <w:rsid w:val="00DA0D1E"/>
    <w:rsid w:val="00DA0E22"/>
    <w:rsid w:val="00DB06D0"/>
    <w:rsid w:val="00DB0E3A"/>
    <w:rsid w:val="00DB0EC9"/>
    <w:rsid w:val="00DD04F4"/>
    <w:rsid w:val="00DD08B8"/>
    <w:rsid w:val="00DE3343"/>
    <w:rsid w:val="00DE4326"/>
    <w:rsid w:val="00DE4B22"/>
    <w:rsid w:val="00DE6AC4"/>
    <w:rsid w:val="00DF12FB"/>
    <w:rsid w:val="00E00AE0"/>
    <w:rsid w:val="00E04F21"/>
    <w:rsid w:val="00E0619D"/>
    <w:rsid w:val="00E07346"/>
    <w:rsid w:val="00E07E34"/>
    <w:rsid w:val="00E1496A"/>
    <w:rsid w:val="00E25524"/>
    <w:rsid w:val="00E255C8"/>
    <w:rsid w:val="00E30981"/>
    <w:rsid w:val="00E33C20"/>
    <w:rsid w:val="00E34815"/>
    <w:rsid w:val="00E34BB1"/>
    <w:rsid w:val="00E5683D"/>
    <w:rsid w:val="00E574D3"/>
    <w:rsid w:val="00E60009"/>
    <w:rsid w:val="00E61DEF"/>
    <w:rsid w:val="00E6283D"/>
    <w:rsid w:val="00E630D5"/>
    <w:rsid w:val="00E71F71"/>
    <w:rsid w:val="00E744CB"/>
    <w:rsid w:val="00E831B3"/>
    <w:rsid w:val="00E8588D"/>
    <w:rsid w:val="00E909CA"/>
    <w:rsid w:val="00E91B03"/>
    <w:rsid w:val="00E96715"/>
    <w:rsid w:val="00EA2FEE"/>
    <w:rsid w:val="00EB5DBD"/>
    <w:rsid w:val="00ED072C"/>
    <w:rsid w:val="00ED2D3B"/>
    <w:rsid w:val="00ED40DE"/>
    <w:rsid w:val="00EE300F"/>
    <w:rsid w:val="00EF3942"/>
    <w:rsid w:val="00EF43DA"/>
    <w:rsid w:val="00EF4747"/>
    <w:rsid w:val="00F16921"/>
    <w:rsid w:val="00F27DB6"/>
    <w:rsid w:val="00F30C02"/>
    <w:rsid w:val="00F31A3E"/>
    <w:rsid w:val="00F31E64"/>
    <w:rsid w:val="00F325D2"/>
    <w:rsid w:val="00F33322"/>
    <w:rsid w:val="00F419CE"/>
    <w:rsid w:val="00F45885"/>
    <w:rsid w:val="00F46075"/>
    <w:rsid w:val="00F46D9B"/>
    <w:rsid w:val="00F50AB8"/>
    <w:rsid w:val="00F51D21"/>
    <w:rsid w:val="00F51F4E"/>
    <w:rsid w:val="00F5546E"/>
    <w:rsid w:val="00F55E86"/>
    <w:rsid w:val="00F62A40"/>
    <w:rsid w:val="00F64DDE"/>
    <w:rsid w:val="00F67695"/>
    <w:rsid w:val="00F73196"/>
    <w:rsid w:val="00F825B9"/>
    <w:rsid w:val="00F86BD9"/>
    <w:rsid w:val="00F90A87"/>
    <w:rsid w:val="00F96064"/>
    <w:rsid w:val="00FA0ABA"/>
    <w:rsid w:val="00FA6011"/>
    <w:rsid w:val="00FB768F"/>
    <w:rsid w:val="00FC3DE8"/>
    <w:rsid w:val="00FD13F7"/>
    <w:rsid w:val="00FD4630"/>
    <w:rsid w:val="00FD4BAE"/>
    <w:rsid w:val="00FD5590"/>
    <w:rsid w:val="00FD5C79"/>
    <w:rsid w:val="00FE182A"/>
    <w:rsid w:val="00FE24BB"/>
    <w:rsid w:val="00FF025B"/>
    <w:rsid w:val="00FF2765"/>
    <w:rsid w:val="00FF2B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5551B"/>
  </w:style>
  <w:style w:type="paragraph" w:styleId="1">
    <w:name w:val="heading 1"/>
    <w:basedOn w:val="a"/>
    <w:link w:val="10"/>
    <w:uiPriority w:val="9"/>
    <w:qFormat/>
    <w:rsid w:val="00B5290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15551B"/>
    <w:rPr>
      <w:b/>
      <w:bCs/>
    </w:rPr>
  </w:style>
  <w:style w:type="paragraph" w:styleId="2">
    <w:name w:val="Body Text 2"/>
    <w:basedOn w:val="a"/>
    <w:rsid w:val="002E0EA0"/>
    <w:pPr>
      <w:spacing w:after="120" w:line="480" w:lineRule="auto"/>
    </w:pPr>
    <w:rPr>
      <w:sz w:val="24"/>
      <w:szCs w:val="24"/>
    </w:rPr>
  </w:style>
  <w:style w:type="paragraph" w:styleId="a4">
    <w:name w:val="Balloon Text"/>
    <w:basedOn w:val="a"/>
    <w:semiHidden/>
    <w:rsid w:val="00FA6011"/>
    <w:rPr>
      <w:rFonts w:ascii="Tahoma" w:hAnsi="Tahoma" w:cs="Tahoma"/>
      <w:sz w:val="16"/>
      <w:szCs w:val="16"/>
    </w:rPr>
  </w:style>
  <w:style w:type="character" w:customStyle="1" w:styleId="4">
    <w:name w:val="Заголовок №4_"/>
    <w:link w:val="40"/>
    <w:rsid w:val="00020144"/>
    <w:rPr>
      <w:b/>
      <w:bCs/>
      <w:sz w:val="28"/>
      <w:szCs w:val="28"/>
      <w:lang w:bidi="ar-SA"/>
    </w:rPr>
  </w:style>
  <w:style w:type="character" w:customStyle="1" w:styleId="20">
    <w:name w:val="Основной текст (2)_"/>
    <w:link w:val="21"/>
    <w:rsid w:val="00020144"/>
    <w:rPr>
      <w:spacing w:val="-3"/>
      <w:sz w:val="25"/>
      <w:szCs w:val="25"/>
      <w:lang w:bidi="ar-SA"/>
    </w:rPr>
  </w:style>
  <w:style w:type="paragraph" w:customStyle="1" w:styleId="40">
    <w:name w:val="Заголовок №4"/>
    <w:basedOn w:val="a"/>
    <w:link w:val="4"/>
    <w:rsid w:val="00020144"/>
    <w:pPr>
      <w:widowControl w:val="0"/>
      <w:shd w:val="clear" w:color="auto" w:fill="FFFFFF"/>
      <w:spacing w:after="420" w:line="0" w:lineRule="atLeast"/>
      <w:jc w:val="center"/>
      <w:outlineLvl w:val="3"/>
    </w:pPr>
    <w:rPr>
      <w:b/>
      <w:bCs/>
      <w:sz w:val="28"/>
      <w:szCs w:val="28"/>
    </w:rPr>
  </w:style>
  <w:style w:type="paragraph" w:customStyle="1" w:styleId="21">
    <w:name w:val="Основной текст (2)"/>
    <w:basedOn w:val="a"/>
    <w:link w:val="20"/>
    <w:rsid w:val="00020144"/>
    <w:pPr>
      <w:widowControl w:val="0"/>
      <w:shd w:val="clear" w:color="auto" w:fill="FFFFFF"/>
      <w:spacing w:before="420" w:after="360" w:line="0" w:lineRule="atLeast"/>
      <w:ind w:hanging="400"/>
    </w:pPr>
    <w:rPr>
      <w:spacing w:val="-3"/>
      <w:sz w:val="25"/>
      <w:szCs w:val="25"/>
    </w:rPr>
  </w:style>
  <w:style w:type="character" w:styleId="a5">
    <w:name w:val="Hyperlink"/>
    <w:rsid w:val="00A832F6"/>
    <w:rPr>
      <w:color w:val="0000FF"/>
      <w:u w:val="single"/>
    </w:rPr>
  </w:style>
  <w:style w:type="paragraph" w:customStyle="1" w:styleId="a6">
    <w:name w:val="Содержимое таблицы"/>
    <w:basedOn w:val="a"/>
    <w:rsid w:val="00036E86"/>
    <w:pPr>
      <w:widowControl w:val="0"/>
      <w:suppressLineNumbers/>
      <w:suppressAutoHyphens/>
    </w:pPr>
    <w:rPr>
      <w:rFonts w:eastAsia="Arial Unicode MS" w:cs="Tahoma"/>
      <w:kern w:val="1"/>
      <w:sz w:val="24"/>
      <w:szCs w:val="24"/>
      <w:lang w:eastAsia="hi-IN" w:bidi="hi-IN"/>
    </w:rPr>
  </w:style>
  <w:style w:type="paragraph" w:customStyle="1" w:styleId="a7">
    <w:name w:val="Знак"/>
    <w:basedOn w:val="a"/>
    <w:uiPriority w:val="99"/>
    <w:rsid w:val="003D4838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8">
    <w:name w:val="header"/>
    <w:basedOn w:val="a"/>
    <w:link w:val="a9"/>
    <w:rsid w:val="00224F1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224F18"/>
  </w:style>
  <w:style w:type="paragraph" w:styleId="aa">
    <w:name w:val="footer"/>
    <w:basedOn w:val="a"/>
    <w:link w:val="ab"/>
    <w:uiPriority w:val="99"/>
    <w:rsid w:val="00224F1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24F18"/>
  </w:style>
  <w:style w:type="paragraph" w:styleId="ac">
    <w:name w:val="Body Text"/>
    <w:basedOn w:val="a"/>
    <w:rsid w:val="0046187A"/>
    <w:pPr>
      <w:spacing w:after="120"/>
    </w:pPr>
    <w:rPr>
      <w:sz w:val="24"/>
      <w:szCs w:val="24"/>
    </w:rPr>
  </w:style>
  <w:style w:type="paragraph" w:styleId="ad">
    <w:name w:val="Title"/>
    <w:basedOn w:val="a"/>
    <w:link w:val="ae"/>
    <w:qFormat/>
    <w:rsid w:val="00824F74"/>
    <w:pPr>
      <w:jc w:val="center"/>
    </w:pPr>
    <w:rPr>
      <w:sz w:val="28"/>
      <w:szCs w:val="24"/>
    </w:rPr>
  </w:style>
  <w:style w:type="character" w:customStyle="1" w:styleId="ae">
    <w:name w:val="Название Знак"/>
    <w:link w:val="ad"/>
    <w:rsid w:val="00824F74"/>
    <w:rPr>
      <w:sz w:val="28"/>
      <w:szCs w:val="24"/>
    </w:rPr>
  </w:style>
  <w:style w:type="paragraph" w:customStyle="1" w:styleId="Standard">
    <w:name w:val="Standard"/>
    <w:rsid w:val="00824F74"/>
    <w:pPr>
      <w:widowControl w:val="0"/>
      <w:suppressAutoHyphens/>
      <w:autoSpaceDN w:val="0"/>
    </w:pPr>
    <w:rPr>
      <w:rFonts w:eastAsia="Lucida Sans Unicode" w:cs="Tahoma"/>
      <w:color w:val="000000"/>
      <w:kern w:val="3"/>
      <w:sz w:val="24"/>
      <w:szCs w:val="24"/>
      <w:lang w:val="en-US" w:eastAsia="en-US" w:bidi="en-US"/>
    </w:rPr>
  </w:style>
  <w:style w:type="paragraph" w:styleId="af">
    <w:name w:val="Normal (Web)"/>
    <w:basedOn w:val="a"/>
    <w:rsid w:val="00FF2765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af0">
    <w:name w:val="No Spacing"/>
    <w:uiPriority w:val="1"/>
    <w:qFormat/>
    <w:rsid w:val="00FF2765"/>
    <w:rPr>
      <w:rFonts w:ascii="Calibri" w:hAnsi="Calibri"/>
      <w:sz w:val="22"/>
      <w:szCs w:val="22"/>
    </w:rPr>
  </w:style>
  <w:style w:type="character" w:customStyle="1" w:styleId="10">
    <w:name w:val="Заголовок 1 Знак"/>
    <w:link w:val="1"/>
    <w:uiPriority w:val="9"/>
    <w:rsid w:val="00B5290D"/>
    <w:rPr>
      <w:b/>
      <w:bCs/>
      <w:kern w:val="36"/>
      <w:sz w:val="48"/>
      <w:szCs w:val="48"/>
    </w:rPr>
  </w:style>
  <w:style w:type="paragraph" w:customStyle="1" w:styleId="ConsPlusNormal">
    <w:name w:val="ConsPlusNormal"/>
    <w:rsid w:val="006F2545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styleId="HTML">
    <w:name w:val="HTML Preformatted"/>
    <w:basedOn w:val="a"/>
    <w:link w:val="HTML0"/>
    <w:rsid w:val="000D51B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eastAsia="Courier New" w:hAnsi="Courier New"/>
      <w:color w:val="000000"/>
      <w:lang w:eastAsia="ar-SA"/>
    </w:rPr>
  </w:style>
  <w:style w:type="character" w:customStyle="1" w:styleId="HTML0">
    <w:name w:val="Стандартный HTML Знак"/>
    <w:link w:val="HTML"/>
    <w:rsid w:val="000D51BD"/>
    <w:rPr>
      <w:rFonts w:ascii="Courier New" w:eastAsia="Courier New" w:hAnsi="Courier New"/>
      <w:color w:val="000000"/>
      <w:lang w:eastAsia="ar-SA"/>
    </w:rPr>
  </w:style>
  <w:style w:type="paragraph" w:customStyle="1" w:styleId="210">
    <w:name w:val="Основной текст с отступом 21"/>
    <w:basedOn w:val="a"/>
    <w:rsid w:val="000D51BD"/>
    <w:pPr>
      <w:suppressAutoHyphens/>
      <w:spacing w:after="120" w:line="480" w:lineRule="auto"/>
      <w:ind w:left="283"/>
    </w:pPr>
    <w:rPr>
      <w:sz w:val="24"/>
      <w:szCs w:val="24"/>
      <w:lang w:eastAsia="ar-SA"/>
    </w:rPr>
  </w:style>
  <w:style w:type="paragraph" w:customStyle="1" w:styleId="u">
    <w:name w:val="u"/>
    <w:basedOn w:val="a"/>
    <w:rsid w:val="00210BC6"/>
    <w:pPr>
      <w:suppressAutoHyphens/>
      <w:spacing w:before="100" w:after="100"/>
    </w:pPr>
    <w:rPr>
      <w:sz w:val="24"/>
      <w:szCs w:val="24"/>
      <w:lang w:eastAsia="ar-SA"/>
    </w:rPr>
  </w:style>
  <w:style w:type="paragraph" w:customStyle="1" w:styleId="c">
    <w:name w:val="c"/>
    <w:basedOn w:val="a"/>
    <w:rsid w:val="00210BC6"/>
    <w:pPr>
      <w:suppressAutoHyphens/>
      <w:spacing w:before="100" w:after="100"/>
    </w:pPr>
    <w:rPr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26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7F16BEBA73989A32534DC733B9CDA661AB5C0A2FDEACAAE07F8B29DBF8C92A2D83FE31C62F328B64954952FbB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11</Pages>
  <Words>5432</Words>
  <Characters>30965</Characters>
  <Application>Microsoft Office Word</Application>
  <DocSecurity>0</DocSecurity>
  <Lines>258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505.ru</Company>
  <LinksUpToDate>false</LinksUpToDate>
  <CharactersWithSpaces>36325</CharactersWithSpaces>
  <SharedDoc>false</SharedDoc>
  <HLinks>
    <vt:vector size="6" baseType="variant">
      <vt:variant>
        <vt:i4>4784210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consultantplus://offline/ref=C7F16BEBA73989A32534DC733B9CDA661AB5C0A2FDEACAAE07F8B29DBF8C92A2D83FE31C62F328B64954952FbBN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USER</dc:creator>
  <cp:lastModifiedBy>User</cp:lastModifiedBy>
  <cp:revision>6</cp:revision>
  <cp:lastPrinted>2017-09-11T11:49:00Z</cp:lastPrinted>
  <dcterms:created xsi:type="dcterms:W3CDTF">2017-08-03T07:49:00Z</dcterms:created>
  <dcterms:modified xsi:type="dcterms:W3CDTF">2017-09-11T11:59:00Z</dcterms:modified>
</cp:coreProperties>
</file>