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BA" w:rsidRDefault="001216BA" w:rsidP="001216BA">
      <w:pPr>
        <w:spacing w:after="0" w:line="240" w:lineRule="auto"/>
        <w:ind w:right="113" w:firstLine="709"/>
        <w:jc w:val="center"/>
        <w:rPr>
          <w:rFonts w:ascii="Times New Roman" w:eastAsia="Times New Roman" w:hAnsi="Times New Roman"/>
          <w:sz w:val="24"/>
          <w:szCs w:val="36"/>
          <w:lang w:eastAsia="ru-RU"/>
        </w:rPr>
      </w:pPr>
      <w:r>
        <w:rPr>
          <w:rFonts w:ascii="Times New Roman" w:eastAsia="Times New Roman" w:hAnsi="Times New Roman"/>
          <w:sz w:val="24"/>
          <w:szCs w:val="36"/>
          <w:lang w:eastAsia="ru-RU"/>
        </w:rPr>
        <w:t xml:space="preserve">АДМИНИСТРАЦИЯ  МУНИЦПАЛЬНОГО ОБРАЗОВАНИЯ </w:t>
      </w:r>
    </w:p>
    <w:p w:rsidR="001216BA" w:rsidRDefault="001216BA" w:rsidP="001216BA">
      <w:pPr>
        <w:spacing w:after="0" w:line="240" w:lineRule="auto"/>
        <w:ind w:right="113" w:firstLine="709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«РАЗДОРСКИЙ СЕЛЬСОВЕТ»</w:t>
      </w:r>
    </w:p>
    <w:p w:rsidR="001216BA" w:rsidRDefault="001216BA" w:rsidP="001216BA">
      <w:pPr>
        <w:spacing w:after="0" w:line="240" w:lineRule="auto"/>
        <w:ind w:right="113" w:firstLine="709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8"/>
          <w:lang w:eastAsia="ru-RU"/>
        </w:rPr>
        <w:t>Камызякского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района Астраханской области</w:t>
      </w:r>
    </w:p>
    <w:p w:rsidR="001216BA" w:rsidRDefault="001216BA" w:rsidP="001216BA">
      <w:pPr>
        <w:spacing w:after="0" w:line="240" w:lineRule="auto"/>
        <w:ind w:right="113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216BA" w:rsidRDefault="001216BA" w:rsidP="001216BA">
      <w:pPr>
        <w:spacing w:after="0" w:line="240" w:lineRule="auto"/>
        <w:ind w:right="113" w:firstLine="709"/>
        <w:jc w:val="center"/>
        <w:rPr>
          <w:rFonts w:ascii="Times New Roman" w:eastAsia="Times New Roman" w:hAnsi="Times New Roman"/>
          <w:sz w:val="24"/>
          <w:szCs w:val="36"/>
          <w:lang w:eastAsia="ru-RU"/>
        </w:rPr>
      </w:pPr>
      <w:r>
        <w:rPr>
          <w:rFonts w:ascii="Times New Roman" w:eastAsia="Times New Roman" w:hAnsi="Times New Roman"/>
          <w:sz w:val="24"/>
          <w:szCs w:val="36"/>
          <w:lang w:eastAsia="ru-RU"/>
        </w:rPr>
        <w:t>ПОСТАНОВЛЕНИЕ</w:t>
      </w:r>
    </w:p>
    <w:p w:rsidR="001216BA" w:rsidRDefault="001216BA" w:rsidP="001216BA">
      <w:pPr>
        <w:spacing w:after="0" w:line="240" w:lineRule="auto"/>
        <w:ind w:right="113" w:firstLine="709"/>
        <w:jc w:val="both"/>
        <w:rPr>
          <w:rFonts w:ascii="Times New Roman" w:eastAsia="Times New Roman" w:hAnsi="Times New Roman"/>
          <w:sz w:val="24"/>
          <w:szCs w:val="36"/>
          <w:lang w:eastAsia="ru-RU"/>
        </w:rPr>
      </w:pPr>
    </w:p>
    <w:p w:rsidR="001216BA" w:rsidRDefault="00F632F4" w:rsidP="001216BA">
      <w:pPr>
        <w:spacing w:after="0" w:line="240" w:lineRule="auto"/>
        <w:ind w:right="113" w:firstLine="709"/>
        <w:rPr>
          <w:rFonts w:ascii="Times New Roman" w:eastAsia="Times New Roman" w:hAnsi="Times New Roman"/>
          <w:sz w:val="24"/>
          <w:szCs w:val="36"/>
          <w:lang w:eastAsia="ru-RU"/>
        </w:rPr>
      </w:pPr>
      <w:r>
        <w:rPr>
          <w:rFonts w:ascii="Times New Roman" w:eastAsia="Times New Roman" w:hAnsi="Times New Roman"/>
          <w:sz w:val="24"/>
          <w:szCs w:val="36"/>
          <w:lang w:eastAsia="ru-RU"/>
        </w:rPr>
        <w:t xml:space="preserve"> от  15  декабря </w:t>
      </w:r>
      <w:r w:rsidR="001216BA">
        <w:rPr>
          <w:rFonts w:ascii="Times New Roman" w:eastAsia="Times New Roman" w:hAnsi="Times New Roman"/>
          <w:sz w:val="24"/>
          <w:szCs w:val="36"/>
          <w:lang w:eastAsia="ru-RU"/>
        </w:rPr>
        <w:t xml:space="preserve"> 2015 г.                                                                №  </w:t>
      </w:r>
      <w:r>
        <w:rPr>
          <w:rFonts w:ascii="Times New Roman" w:eastAsia="Times New Roman" w:hAnsi="Times New Roman"/>
          <w:sz w:val="24"/>
          <w:szCs w:val="36"/>
          <w:lang w:eastAsia="ru-RU"/>
        </w:rPr>
        <w:t>261</w:t>
      </w:r>
    </w:p>
    <w:p w:rsidR="001216BA" w:rsidRDefault="001216BA" w:rsidP="001216BA">
      <w:pPr>
        <w:spacing w:after="0" w:line="240" w:lineRule="auto"/>
        <w:ind w:right="113" w:firstLine="709"/>
        <w:jc w:val="both"/>
        <w:rPr>
          <w:rFonts w:ascii="Times New Roman" w:eastAsia="Times New Roman" w:hAnsi="Times New Roman"/>
          <w:sz w:val="24"/>
          <w:szCs w:val="36"/>
          <w:lang w:eastAsia="ru-RU"/>
        </w:rPr>
      </w:pPr>
    </w:p>
    <w:p w:rsidR="001216BA" w:rsidRDefault="001216BA" w:rsidP="001216BA">
      <w:pPr>
        <w:spacing w:after="0" w:line="240" w:lineRule="auto"/>
        <w:ind w:right="11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«О продаже муниципальной                                                                                                  </w:t>
      </w:r>
    </w:p>
    <w:p w:rsidR="001216BA" w:rsidRDefault="001216BA" w:rsidP="001216BA">
      <w:pPr>
        <w:spacing w:after="0" w:line="240" w:lineRule="auto"/>
        <w:ind w:right="11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собственности МО «Раздорский  сельсовет»</w:t>
      </w:r>
    </w:p>
    <w:p w:rsidR="001216BA" w:rsidRDefault="001216BA" w:rsidP="001216BA">
      <w:pPr>
        <w:spacing w:after="0" w:line="240" w:lineRule="auto"/>
        <w:ind w:right="113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16BA" w:rsidRDefault="001216BA" w:rsidP="001216BA">
      <w:pPr>
        <w:spacing w:after="0" w:line="240" w:lineRule="auto"/>
        <w:ind w:right="113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16BA" w:rsidRDefault="001216BA" w:rsidP="001216BA">
      <w:pPr>
        <w:spacing w:after="0" w:line="240" w:lineRule="auto"/>
        <w:ind w:right="11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 со  ст. 215  Гражданского  кодекса  РФ, руководствуясь  ст. 8 Устава  МО «Раздорский  сельсовет», во  исполнение  Решения  Совета  МО «Раздорский  сельсовет»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Камызякского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района  Астраханской  области  «О продаже  муниципальной  собственности  М</w:t>
      </w:r>
      <w:r w:rsidR="00F632F4">
        <w:rPr>
          <w:rFonts w:ascii="Times New Roman" w:eastAsia="Times New Roman" w:hAnsi="Times New Roman"/>
          <w:sz w:val="24"/>
          <w:szCs w:val="24"/>
          <w:lang w:eastAsia="ru-RU"/>
        </w:rPr>
        <w:t xml:space="preserve">О «Раздорский  сельсовет»  от  08 декабря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2015 г.  №</w:t>
      </w:r>
      <w:r w:rsidR="00F632F4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</w:p>
    <w:p w:rsidR="001216BA" w:rsidRDefault="001216BA" w:rsidP="001216BA">
      <w:pPr>
        <w:spacing w:after="0" w:line="240" w:lineRule="auto"/>
        <w:ind w:right="11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16BA" w:rsidRDefault="001216BA" w:rsidP="001216BA">
      <w:pPr>
        <w:spacing w:after="0" w:line="240" w:lineRule="auto"/>
        <w:ind w:right="11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FD2A2F" w:rsidRDefault="001216BA" w:rsidP="00FD2A2F">
      <w:pPr>
        <w:pStyle w:val="a3"/>
        <w:numPr>
          <w:ilvl w:val="0"/>
          <w:numId w:val="1"/>
        </w:numPr>
        <w:spacing w:after="0" w:line="240" w:lineRule="auto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A2F">
        <w:rPr>
          <w:rFonts w:ascii="Times New Roman" w:eastAsia="Times New Roman" w:hAnsi="Times New Roman"/>
          <w:sz w:val="24"/>
          <w:szCs w:val="24"/>
          <w:lang w:eastAsia="ru-RU"/>
        </w:rPr>
        <w:t>Продать   муниципальную  собственность   МО «Раздорский  сельсовет»</w:t>
      </w:r>
      <w:r w:rsidR="00FD2A2F" w:rsidRPr="00FD2A2F">
        <w:rPr>
          <w:rFonts w:ascii="Times New Roman" w:eastAsia="Times New Roman" w:hAnsi="Times New Roman"/>
          <w:sz w:val="24"/>
          <w:szCs w:val="24"/>
          <w:lang w:eastAsia="ru-RU"/>
        </w:rPr>
        <w:t>- квартиру  2</w:t>
      </w:r>
      <w:r w:rsidRPr="00FD2A2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D2A2F" w:rsidRPr="00FD2A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2A2F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общей  площадью 44,7  кв.м. </w:t>
      </w:r>
      <w:r w:rsidRPr="00FD2A2F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Астраханская  область, Камызякский район, пос. Азовский, ул. Молодежная, </w:t>
      </w:r>
      <w:r w:rsidR="00FD2A2F">
        <w:rPr>
          <w:rFonts w:ascii="Times New Roman" w:eastAsia="Times New Roman" w:hAnsi="Times New Roman"/>
          <w:sz w:val="24"/>
          <w:szCs w:val="24"/>
          <w:lang w:eastAsia="ru-RU"/>
        </w:rPr>
        <w:t xml:space="preserve">дом  </w:t>
      </w:r>
      <w:r w:rsidRPr="00FD2A2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D2A2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216BA" w:rsidRPr="00FD2A2F" w:rsidRDefault="001216BA" w:rsidP="00FD2A2F">
      <w:pPr>
        <w:pStyle w:val="a3"/>
        <w:numPr>
          <w:ilvl w:val="0"/>
          <w:numId w:val="1"/>
        </w:numPr>
        <w:spacing w:after="0" w:line="240" w:lineRule="auto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A2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  продажи – аукцион, открытый  по  составу  участников  и  по  форме  подачи  предложения  по  цене  имущества.</w:t>
      </w:r>
    </w:p>
    <w:p w:rsidR="001216BA" w:rsidRDefault="001216BA" w:rsidP="001216BA">
      <w:pPr>
        <w:pStyle w:val="a3"/>
        <w:numPr>
          <w:ilvl w:val="0"/>
          <w:numId w:val="1"/>
        </w:numPr>
        <w:spacing w:after="0" w:line="240" w:lineRule="auto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  начальную цену квартиры  2 в размере </w:t>
      </w:r>
      <w:r w:rsidR="00F632F4">
        <w:rPr>
          <w:rFonts w:ascii="Times New Roman" w:eastAsia="Times New Roman" w:hAnsi="Times New Roman"/>
          <w:sz w:val="24"/>
          <w:szCs w:val="24"/>
          <w:lang w:eastAsia="ru-RU"/>
        </w:rPr>
        <w:t xml:space="preserve">403552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F632F4">
        <w:rPr>
          <w:rFonts w:ascii="Times New Roman" w:eastAsia="Times New Roman" w:hAnsi="Times New Roman"/>
          <w:sz w:val="24"/>
          <w:szCs w:val="24"/>
          <w:lang w:eastAsia="ru-RU"/>
        </w:rPr>
        <w:t>Четыреста  три  тысячи  пятьсот  пятьдесят  два) рублей. Задаток –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0% от  начальной цены. Шаг аук</w:t>
      </w:r>
      <w:r w:rsidR="00F632F4">
        <w:rPr>
          <w:rFonts w:ascii="Times New Roman" w:eastAsia="Times New Roman" w:hAnsi="Times New Roman"/>
          <w:sz w:val="24"/>
          <w:szCs w:val="24"/>
          <w:lang w:eastAsia="ru-RU"/>
        </w:rPr>
        <w:t>циона  установить  в  размере  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00 рублей.   </w:t>
      </w:r>
    </w:p>
    <w:p w:rsidR="001216BA" w:rsidRDefault="001216BA" w:rsidP="001216BA">
      <w:pPr>
        <w:pStyle w:val="a3"/>
        <w:numPr>
          <w:ilvl w:val="0"/>
          <w:numId w:val="1"/>
        </w:numPr>
        <w:spacing w:after="0" w:line="240" w:lineRule="auto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Рекомендуемая  форма  платежа - в течение 5 рабочих дней  после  заключения договора  купли – продажи   покупатель  обязан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оплатить стоимость объекта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216BA" w:rsidRDefault="001216BA" w:rsidP="001216BA">
      <w:pPr>
        <w:pStyle w:val="a3"/>
        <w:numPr>
          <w:ilvl w:val="0"/>
          <w:numId w:val="1"/>
        </w:numPr>
        <w:spacing w:after="0" w:line="240" w:lineRule="auto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Передать  КП АО «Фонд  госимущества  Астраханской  области полномочия по продаже  имущества.</w:t>
      </w:r>
    </w:p>
    <w:p w:rsidR="00F632F4" w:rsidRDefault="00F632F4" w:rsidP="00F632F4">
      <w:pPr>
        <w:pStyle w:val="a3"/>
        <w:numPr>
          <w:ilvl w:val="0"/>
          <w:numId w:val="2"/>
        </w:numPr>
        <w:spacing w:after="0" w:line="240" w:lineRule="auto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Разместить информационное  сообщение о продаже муниципального  имущества  на  официальных  сайтах  сети  «Интернет»:  на сайте  администрации  МО «Раздорский  сельсовет»</w:t>
      </w:r>
      <w:r w:rsidRPr="00CC3F81">
        <w:rPr>
          <w:sz w:val="26"/>
          <w:szCs w:val="26"/>
        </w:rPr>
        <w:t xml:space="preserve"> </w:t>
      </w:r>
      <w:hyperlink r:id="rId5" w:history="1">
        <w:r w:rsidRPr="00CC3F81">
          <w:rPr>
            <w:rStyle w:val="a4"/>
            <w:rFonts w:ascii="Times New Roman" w:hAnsi="Times New Roman"/>
            <w:sz w:val="24"/>
            <w:szCs w:val="24"/>
          </w:rPr>
          <w:t>http://mo.astrobl.ru/</w:t>
        </w:r>
        <w:r w:rsidRPr="00CC3F81">
          <w:rPr>
            <w:rFonts w:ascii="Times New Roman" w:eastAsia="Times New Roman" w:hAnsi="Times New Roman"/>
            <w:sz w:val="24"/>
            <w:szCs w:val="24"/>
          </w:rPr>
          <w:t xml:space="preserve"> </w:t>
        </w:r>
        <w:r w:rsidRPr="00CC3F81">
          <w:rPr>
            <w:rStyle w:val="a4"/>
            <w:rFonts w:ascii="Times New Roman" w:hAnsi="Times New Roman"/>
            <w:sz w:val="24"/>
            <w:szCs w:val="24"/>
          </w:rPr>
          <w:t>razdorskijselsovet/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на  сайте  Организатора  аукциона (Продавца)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fgi</w:t>
      </w:r>
      <w:proofErr w:type="spellEnd"/>
      <w:r w:rsidRPr="006A290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astrobl</w:t>
      </w:r>
      <w:proofErr w:type="spellEnd"/>
      <w:r w:rsidRPr="006A290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6A290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632F4" w:rsidRDefault="00F632F4" w:rsidP="00F632F4">
      <w:pPr>
        <w:pStyle w:val="a3"/>
        <w:numPr>
          <w:ilvl w:val="0"/>
          <w:numId w:val="1"/>
        </w:numPr>
        <w:spacing w:after="0" w:line="240" w:lineRule="auto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Распределение  средств от продажи данного  объекта произвести в соответствии с действующим  законодательством и договором  между  администрацией  МО «Раздорский  сельсовет»  и  КП АО «Фонд госимущества  Астраханской  области». Денежные  средства  перечислить  по  следующим  реквизитам:  ИНН 3005001927, КПП 300501001,  Получатель: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УФК по Астраханской  области (Администрация  МО «Раздорский сельсовет», л/счет 04253010960), расчетный счет №40101810400000010009 в отделении  Астрахани  г. Астрахань, БИК 041203001, ОКТМО 12625444,  КБК  40011401050100000410 – доходы  от  реализации  имущества, находящегося в собственности  поселений (в части  реализации  основных средств по указанному  имуществу.</w:t>
      </w:r>
      <w:proofErr w:type="gramEnd"/>
    </w:p>
    <w:p w:rsidR="001216BA" w:rsidRDefault="001216BA" w:rsidP="00F632F4">
      <w:pPr>
        <w:pStyle w:val="a3"/>
        <w:numPr>
          <w:ilvl w:val="0"/>
          <w:numId w:val="1"/>
        </w:numPr>
        <w:spacing w:after="0" w:line="240" w:lineRule="auto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исполнением  данного  постановления  оставляю за собой.</w:t>
      </w:r>
    </w:p>
    <w:p w:rsidR="001216BA" w:rsidRDefault="001216BA" w:rsidP="001216BA">
      <w:pPr>
        <w:spacing w:after="0" w:line="240" w:lineRule="auto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16BA" w:rsidRDefault="001216BA" w:rsidP="001216BA">
      <w:pPr>
        <w:spacing w:after="0" w:line="240" w:lineRule="auto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16BA" w:rsidRDefault="001216BA" w:rsidP="001216BA">
      <w:pPr>
        <w:spacing w:after="0" w:line="240" w:lineRule="auto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16BA" w:rsidRDefault="001216BA" w:rsidP="001216BA">
      <w:pPr>
        <w:spacing w:after="0" w:line="240" w:lineRule="auto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 МО «Раздорский  сельсовет»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С.Б.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Калемагин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216BA" w:rsidRDefault="001216BA" w:rsidP="001216BA">
      <w:pPr>
        <w:jc w:val="both"/>
        <w:rPr>
          <w:rFonts w:ascii="Times New Roman" w:hAnsi="Times New Roman"/>
        </w:rPr>
      </w:pPr>
    </w:p>
    <w:p w:rsidR="007E490E" w:rsidRDefault="00FD2A2F" w:rsidP="001216BA">
      <w:pPr>
        <w:jc w:val="both"/>
      </w:pPr>
    </w:p>
    <w:sectPr w:rsidR="007E490E" w:rsidSect="00E1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C1C2A"/>
    <w:multiLevelType w:val="hybridMultilevel"/>
    <w:tmpl w:val="0B286D6E"/>
    <w:lvl w:ilvl="0" w:tplc="ECB0C6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0FE7"/>
    <w:rsid w:val="001216BA"/>
    <w:rsid w:val="002E38C4"/>
    <w:rsid w:val="0030791A"/>
    <w:rsid w:val="00592A47"/>
    <w:rsid w:val="00657EFB"/>
    <w:rsid w:val="006C6DF1"/>
    <w:rsid w:val="00D20FE7"/>
    <w:rsid w:val="00E1377E"/>
    <w:rsid w:val="00F632F4"/>
    <w:rsid w:val="00FD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6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2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.astrobl.ru/krivobuzanskijselsovet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2015-11-25T15:50:00Z</dcterms:created>
  <dcterms:modified xsi:type="dcterms:W3CDTF">2015-12-18T11:19:00Z</dcterms:modified>
</cp:coreProperties>
</file>