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CE" w:rsidRPr="00D41ACE" w:rsidRDefault="00D41ACE" w:rsidP="00D41ACE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АДМИНИСТРАЦИИ МУНИЦИПАЛЬНОГО ОБРАЗОВАНИЯ</w:t>
      </w:r>
    </w:p>
    <w:p w:rsidR="00D41ACE" w:rsidRPr="00D41ACE" w:rsidRDefault="00D41ACE" w:rsidP="00D41ACE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«РАЗДОРСКИЙ СЕЛЬСОВЕТ»</w:t>
      </w:r>
    </w:p>
    <w:p w:rsidR="00D41ACE" w:rsidRPr="00D41ACE" w:rsidRDefault="00D41ACE" w:rsidP="00D41ACE">
      <w:pPr>
        <w:jc w:val="both"/>
        <w:rPr>
          <w:sz w:val="24"/>
          <w:szCs w:val="24"/>
          <w:highlight w:val="yellow"/>
        </w:rPr>
      </w:pPr>
    </w:p>
    <w:p w:rsidR="00D41ACE" w:rsidRPr="00D41ACE" w:rsidRDefault="00D41ACE" w:rsidP="00D41ACE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ПОСТАНОВЛЕНИЕ</w:t>
      </w:r>
    </w:p>
    <w:p w:rsidR="00D41ACE" w:rsidRPr="00D41ACE" w:rsidRDefault="00D41ACE" w:rsidP="00D41ACE">
      <w:pPr>
        <w:jc w:val="both"/>
        <w:rPr>
          <w:sz w:val="24"/>
          <w:szCs w:val="24"/>
          <w:highlight w:val="yellow"/>
        </w:rPr>
      </w:pPr>
    </w:p>
    <w:p w:rsidR="00D41ACE" w:rsidRPr="00D41ACE" w:rsidRDefault="00D41ACE" w:rsidP="00D41ACE">
      <w:pPr>
        <w:jc w:val="both"/>
        <w:rPr>
          <w:sz w:val="24"/>
          <w:szCs w:val="24"/>
          <w:highlight w:val="yellow"/>
        </w:rPr>
      </w:pPr>
    </w:p>
    <w:p w:rsidR="00D41ACE" w:rsidRPr="00D41ACE" w:rsidRDefault="00D41ACE" w:rsidP="00D41ACE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 xml:space="preserve">от  29.09.2011 г.                                                                           № </w:t>
      </w:r>
      <w:r>
        <w:rPr>
          <w:sz w:val="24"/>
          <w:szCs w:val="24"/>
        </w:rPr>
        <w:t>74</w:t>
      </w:r>
    </w:p>
    <w:p w:rsidR="00D41ACE" w:rsidRPr="00D41ACE" w:rsidRDefault="00D41ACE" w:rsidP="0049688D">
      <w:pPr>
        <w:shd w:val="clear" w:color="auto" w:fill="FFFFFF"/>
        <w:ind w:right="11"/>
        <w:jc w:val="center"/>
        <w:rPr>
          <w:b/>
          <w:sz w:val="24"/>
          <w:szCs w:val="24"/>
        </w:rPr>
      </w:pPr>
    </w:p>
    <w:p w:rsidR="00D41ACE" w:rsidRPr="00D41ACE" w:rsidRDefault="00D41ACE" w:rsidP="0049688D">
      <w:pPr>
        <w:shd w:val="clear" w:color="auto" w:fill="FFFFFF"/>
        <w:ind w:right="11"/>
        <w:jc w:val="center"/>
        <w:rPr>
          <w:b/>
          <w:sz w:val="24"/>
          <w:szCs w:val="24"/>
        </w:rPr>
      </w:pPr>
    </w:p>
    <w:p w:rsidR="000055E9" w:rsidRPr="00D41ACE" w:rsidRDefault="000055E9" w:rsidP="0049688D">
      <w:pPr>
        <w:shd w:val="clear" w:color="auto" w:fill="FFFFFF"/>
        <w:ind w:right="11"/>
        <w:jc w:val="center"/>
        <w:rPr>
          <w:b/>
          <w:sz w:val="24"/>
          <w:szCs w:val="24"/>
        </w:rPr>
      </w:pPr>
      <w:r w:rsidRPr="00D41ACE">
        <w:rPr>
          <w:b/>
          <w:sz w:val="24"/>
          <w:szCs w:val="24"/>
        </w:rPr>
        <w:t>О создании пунктов временного размещения населения, пострадавшего в результате чрезвычайных ситуаций природного и техногенного характера на территории</w:t>
      </w:r>
      <w:r w:rsidR="0049688D" w:rsidRPr="00D41ACE">
        <w:rPr>
          <w:b/>
          <w:sz w:val="24"/>
          <w:szCs w:val="24"/>
        </w:rPr>
        <w:t xml:space="preserve"> </w:t>
      </w:r>
      <w:r w:rsidRPr="00D41ACE">
        <w:rPr>
          <w:b/>
          <w:sz w:val="24"/>
          <w:szCs w:val="24"/>
        </w:rPr>
        <w:t>муницип</w:t>
      </w:r>
      <w:r w:rsidR="00D41ACE">
        <w:rPr>
          <w:b/>
          <w:sz w:val="24"/>
          <w:szCs w:val="24"/>
        </w:rPr>
        <w:t>ального образования «Раздорский</w:t>
      </w:r>
      <w:r w:rsidRPr="00D41ACE">
        <w:rPr>
          <w:b/>
          <w:sz w:val="24"/>
          <w:szCs w:val="24"/>
        </w:rPr>
        <w:t xml:space="preserve"> сельсовет</w:t>
      </w:r>
      <w:r w:rsidR="00D41ACE">
        <w:rPr>
          <w:b/>
          <w:sz w:val="24"/>
          <w:szCs w:val="24"/>
        </w:rPr>
        <w:t>»</w:t>
      </w: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</w:p>
    <w:p w:rsidR="000055E9" w:rsidRPr="00D41ACE" w:rsidRDefault="000055E9" w:rsidP="000055E9">
      <w:pPr>
        <w:jc w:val="both"/>
        <w:rPr>
          <w:b/>
          <w:sz w:val="24"/>
          <w:szCs w:val="24"/>
        </w:rPr>
      </w:pPr>
    </w:p>
    <w:p w:rsidR="000055E9" w:rsidRPr="00D41ACE" w:rsidRDefault="000055E9" w:rsidP="00D41ACE">
      <w:pPr>
        <w:pStyle w:val="a5"/>
        <w:tabs>
          <w:tab w:val="left" w:pos="9106"/>
        </w:tabs>
        <w:ind w:right="34" w:firstLine="900"/>
        <w:jc w:val="both"/>
      </w:pPr>
      <w:r w:rsidRPr="00D41ACE">
        <w:rPr>
          <w:b/>
        </w:rPr>
        <w:t xml:space="preserve">         </w:t>
      </w:r>
      <w:r w:rsidRPr="00D41ACE">
        <w:t xml:space="preserve">  В соответствии с Федеральными законами Российской Федерации от 11.11.1994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постановлением Правительства Российской Федерации от 22.06.2004 года № 303 «О порядке эвакуации населения, материальных и культурных ценностей в безопасные районы», </w:t>
      </w:r>
      <w:r w:rsidR="00D41ACE" w:rsidRPr="00280862">
        <w:t xml:space="preserve">законом Астраханской области от 26.05.2000 г. № 22/2000 – </w:t>
      </w:r>
      <w:proofErr w:type="gramStart"/>
      <w:r w:rsidR="00D41ACE" w:rsidRPr="00280862">
        <w:t>ОЗ</w:t>
      </w:r>
      <w:proofErr w:type="gramEnd"/>
      <w:r w:rsidR="00D41ACE" w:rsidRPr="00280862">
        <w:t xml:space="preserve"> «О защите населения и территорий Астраханской области от чрезвычайных ситуаций природ</w:t>
      </w:r>
      <w:r w:rsidR="00D41ACE">
        <w:t>ного и техногенного характера»</w:t>
      </w:r>
      <w:r w:rsidRPr="00D41ACE">
        <w:t>, в целях совершенствования организации работы по первоочередному жизнеобеспечению пострадавшего населения:</w:t>
      </w:r>
    </w:p>
    <w:p w:rsidR="000055E9" w:rsidRPr="00D41ACE" w:rsidRDefault="000055E9" w:rsidP="000055E9">
      <w:pPr>
        <w:shd w:val="clear" w:color="auto" w:fill="FFFFFF"/>
        <w:ind w:right="11"/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</w:t>
      </w:r>
    </w:p>
    <w:p w:rsidR="000055E9" w:rsidRPr="00D41ACE" w:rsidRDefault="000055E9" w:rsidP="000055E9">
      <w:pPr>
        <w:shd w:val="clear" w:color="auto" w:fill="FFFFFF"/>
        <w:ind w:right="11"/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1. Утвердить инструкцию по созданию пунктов временного размещения населения, пострадавшего в результате чрезвычайных ситуаций природного и техногенного характера согласно приложению № 1.</w:t>
      </w:r>
    </w:p>
    <w:p w:rsidR="000055E9" w:rsidRPr="00D41ACE" w:rsidRDefault="000055E9" w:rsidP="000055E9">
      <w:pPr>
        <w:shd w:val="clear" w:color="auto" w:fill="FFFFFF"/>
        <w:ind w:right="11"/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2. Определить пункты временного размещения пострадавшего населения на территории муницип</w:t>
      </w:r>
      <w:r w:rsidR="00D41ACE">
        <w:rPr>
          <w:sz w:val="24"/>
          <w:szCs w:val="24"/>
        </w:rPr>
        <w:t>ального образования «Раздорский</w:t>
      </w:r>
      <w:r w:rsidRPr="00D41ACE">
        <w:rPr>
          <w:sz w:val="24"/>
          <w:szCs w:val="24"/>
        </w:rPr>
        <w:t xml:space="preserve"> сельсовет</w:t>
      </w:r>
      <w:r w:rsidR="00D41ACE">
        <w:rPr>
          <w:sz w:val="24"/>
          <w:szCs w:val="24"/>
        </w:rPr>
        <w:t>»</w:t>
      </w:r>
      <w:r w:rsidRPr="00D41ACE">
        <w:rPr>
          <w:sz w:val="24"/>
          <w:szCs w:val="24"/>
        </w:rPr>
        <w:t>, состав администрации пунктов временного размещения согласно приложению № 2.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</w:t>
      </w:r>
      <w:r w:rsidRPr="00D41ACE">
        <w:rPr>
          <w:b/>
          <w:sz w:val="24"/>
          <w:szCs w:val="24"/>
        </w:rPr>
        <w:t xml:space="preserve">       </w:t>
      </w:r>
      <w:r w:rsidRPr="00D41ACE">
        <w:rPr>
          <w:sz w:val="24"/>
          <w:szCs w:val="24"/>
        </w:rPr>
        <w:t>3. Определить функциональные обязанности сотрудников администрации пунктов временного размещения согласно приложению № 3.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4. </w:t>
      </w:r>
      <w:proofErr w:type="gramStart"/>
      <w:r w:rsidRPr="00D41ACE">
        <w:rPr>
          <w:sz w:val="24"/>
          <w:szCs w:val="24"/>
        </w:rPr>
        <w:t>Контроль за</w:t>
      </w:r>
      <w:proofErr w:type="gramEnd"/>
      <w:r w:rsidRPr="00D41ACE">
        <w:rPr>
          <w:sz w:val="24"/>
          <w:szCs w:val="24"/>
        </w:rPr>
        <w:t xml:space="preserve"> исполнением настоящего постано</w:t>
      </w:r>
      <w:r w:rsidR="00D41ACE">
        <w:rPr>
          <w:sz w:val="24"/>
          <w:szCs w:val="24"/>
        </w:rPr>
        <w:t>вления возложить на Главу МО «Раздорский сельсовет» В.Н. Булыгина</w:t>
      </w:r>
      <w:r w:rsidRPr="00D41ACE">
        <w:rPr>
          <w:sz w:val="24"/>
          <w:szCs w:val="24"/>
        </w:rPr>
        <w:t>.</w:t>
      </w:r>
    </w:p>
    <w:p w:rsidR="000055E9" w:rsidRPr="00D41ACE" w:rsidRDefault="000055E9" w:rsidP="000055E9">
      <w:pPr>
        <w:shd w:val="clear" w:color="auto" w:fill="FFFFFF"/>
        <w:ind w:right="11"/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5.Постановление вступает в силу со дня его подписания.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Default="000055E9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Pr="00D41ACE" w:rsidRDefault="00D41ACE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Глава </w:t>
      </w:r>
      <w:r w:rsidR="00D41ACE">
        <w:rPr>
          <w:sz w:val="24"/>
          <w:szCs w:val="24"/>
        </w:rPr>
        <w:t>МО «Раздорский сельсовет»                                                В.Н. Булыгин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            </w:t>
      </w:r>
    </w:p>
    <w:p w:rsid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</w:p>
    <w:p w:rsidR="000055E9" w:rsidRPr="00D41ACE" w:rsidRDefault="00D41ACE" w:rsidP="000055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0055E9" w:rsidRPr="00D41ACE">
        <w:rPr>
          <w:sz w:val="24"/>
          <w:szCs w:val="24"/>
        </w:rPr>
        <w:t xml:space="preserve"> Приложение № 1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</w:t>
      </w:r>
      <w:r w:rsidR="00D41ACE">
        <w:rPr>
          <w:sz w:val="24"/>
          <w:szCs w:val="24"/>
        </w:rPr>
        <w:t xml:space="preserve">                   МО «Раздорский сельсовет»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</w:t>
      </w:r>
      <w:r w:rsidR="00D41ACE">
        <w:rPr>
          <w:sz w:val="24"/>
          <w:szCs w:val="24"/>
        </w:rPr>
        <w:t xml:space="preserve">  от 29.09.2011г. № 74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  <w:r w:rsidRPr="00D41ACE">
        <w:rPr>
          <w:b/>
          <w:sz w:val="24"/>
          <w:szCs w:val="24"/>
        </w:rPr>
        <w:t>Инструкция</w:t>
      </w: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  <w:r w:rsidRPr="00D41ACE">
        <w:rPr>
          <w:b/>
          <w:sz w:val="24"/>
          <w:szCs w:val="24"/>
        </w:rPr>
        <w:t>по созданию пунктов временного размещения населения, пострадавшего в результате чрезвычайных ситуаций природного и техногенного характера</w:t>
      </w: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</w:p>
    <w:p w:rsidR="000055E9" w:rsidRPr="00D41ACE" w:rsidRDefault="000055E9" w:rsidP="000055E9">
      <w:pPr>
        <w:numPr>
          <w:ilvl w:val="0"/>
          <w:numId w:val="1"/>
        </w:num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Основные понятия, термины и определения</w:t>
      </w:r>
    </w:p>
    <w:p w:rsidR="000055E9" w:rsidRPr="00D41ACE" w:rsidRDefault="000055E9" w:rsidP="000055E9">
      <w:pPr>
        <w:ind w:left="360"/>
        <w:jc w:val="center"/>
        <w:rPr>
          <w:sz w:val="24"/>
          <w:szCs w:val="24"/>
        </w:rPr>
      </w:pPr>
    </w:p>
    <w:p w:rsidR="000055E9" w:rsidRPr="00D41ACE" w:rsidRDefault="000055E9" w:rsidP="000055E9">
      <w:pPr>
        <w:ind w:left="720"/>
        <w:jc w:val="both"/>
        <w:rPr>
          <w:sz w:val="24"/>
          <w:szCs w:val="24"/>
        </w:rPr>
      </w:pPr>
      <w:r w:rsidRPr="00D41ACE">
        <w:rPr>
          <w:sz w:val="24"/>
          <w:szCs w:val="24"/>
        </w:rPr>
        <w:t>Чрезвычайная ситуация – обстановка на определенной территории,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proofErr w:type="gramStart"/>
      <w:r w:rsidRPr="00D41ACE">
        <w:rPr>
          <w:sz w:val="24"/>
          <w:szCs w:val="24"/>
        </w:rPr>
        <w:t>сложившаяся</w:t>
      </w:r>
      <w:proofErr w:type="gramEnd"/>
      <w:r w:rsidRPr="00D41ACE">
        <w:rPr>
          <w:sz w:val="24"/>
          <w:szCs w:val="24"/>
        </w:rPr>
        <w:t xml:space="preserve">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0055E9" w:rsidRPr="00D41ACE" w:rsidRDefault="000055E9" w:rsidP="000055E9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Чрезвычайные ситуации по характеру источника делятся: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природные, техногенные, биолого-социальные и военные;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по масштабам - на локальные, местные, территориальные, региональные, федеральные и трансграничные.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Зона чрезвычайной ситуации (ЧС) – территория, на которой сложилась чрезвычайная ситуация.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Зона бедствия –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Пострадавшее населени</w:t>
      </w:r>
      <w:proofErr w:type="gramStart"/>
      <w:r w:rsidRPr="00D41ACE">
        <w:rPr>
          <w:sz w:val="24"/>
          <w:szCs w:val="24"/>
        </w:rPr>
        <w:t>е-</w:t>
      </w:r>
      <w:proofErr w:type="gramEnd"/>
      <w:r w:rsidRPr="00D41ACE">
        <w:rPr>
          <w:sz w:val="24"/>
          <w:szCs w:val="24"/>
        </w:rPr>
        <w:t xml:space="preserve">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Жизнеобеспечение населения -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</w:t>
      </w:r>
      <w:proofErr w:type="gramStart"/>
      <w:r w:rsidRPr="00D41ACE">
        <w:rPr>
          <w:sz w:val="24"/>
          <w:szCs w:val="24"/>
        </w:rPr>
        <w:t>Жизнеобеспечение населения в чрезвычайных ситуациях –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для условий ЧС</w:t>
      </w:r>
      <w:proofErr w:type="gramEnd"/>
      <w:r w:rsidRPr="00D41ACE">
        <w:rPr>
          <w:sz w:val="24"/>
          <w:szCs w:val="24"/>
        </w:rPr>
        <w:t>, разработанным и утвержденным в установленном порядке.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Виды жизнеобеспечение населения в зоне  чрезвычайной ситуации – деятельность по удовлетворению какой-либо первоочередной потребности 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населения в зоне  чрезвычайной ситуации.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Первоочередные потребности населения в чрезвычайных ситуациях: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Первоочередное жизнеобеспечение населения в зоне  чрезвычайной ситуации – своевременное удовлетворение первоочередных потребностей на селения в зоне чрезвычайной ситуации.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lastRenderedPageBreak/>
        <w:t xml:space="preserve">        Орган управления системы жизнеобеспечение населения в чрезвычайных ситуациях –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Силы жизнеобеспечения населения в чрезвычайных ситуациях – 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Средства жизнеобеспечения населения в чрезвычайных ситуациях – 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Резерв материальных ресурсов для жизнеобеспечения населения в чрезвычайных ситуациях – запасы материальных ресурсов, заблаговременно накапливаемые для жизнеобеспечения населения в чрезвычайной ситуации.</w:t>
      </w:r>
    </w:p>
    <w:p w:rsidR="000055E9" w:rsidRPr="00D41ACE" w:rsidRDefault="000055E9" w:rsidP="000055E9">
      <w:pPr>
        <w:jc w:val="center"/>
        <w:rPr>
          <w:sz w:val="24"/>
          <w:szCs w:val="24"/>
        </w:rPr>
      </w:pPr>
    </w:p>
    <w:p w:rsidR="000055E9" w:rsidRPr="00D41ACE" w:rsidRDefault="000055E9" w:rsidP="000055E9">
      <w:pPr>
        <w:numPr>
          <w:ilvl w:val="0"/>
          <w:numId w:val="1"/>
        </w:num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Цель и задачи пунктов временного размещения (ПВР)</w:t>
      </w:r>
    </w:p>
    <w:p w:rsidR="000055E9" w:rsidRPr="00D41ACE" w:rsidRDefault="000055E9" w:rsidP="000055E9">
      <w:pPr>
        <w:ind w:left="360"/>
        <w:jc w:val="both"/>
        <w:rPr>
          <w:sz w:val="24"/>
          <w:szCs w:val="24"/>
        </w:rPr>
      </w:pPr>
    </w:p>
    <w:p w:rsidR="000055E9" w:rsidRPr="00D41ACE" w:rsidRDefault="000055E9" w:rsidP="000055E9">
      <w:pPr>
        <w:ind w:left="720"/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Главной целью создания пунктов временного размещения </w:t>
      </w:r>
      <w:proofErr w:type="gramStart"/>
      <w:r w:rsidRPr="00D41ACE">
        <w:rPr>
          <w:sz w:val="24"/>
          <w:szCs w:val="24"/>
        </w:rPr>
        <w:t>для</w:t>
      </w:r>
      <w:proofErr w:type="gramEnd"/>
    </w:p>
    <w:p w:rsidR="000055E9" w:rsidRPr="00D41ACE" w:rsidRDefault="000055E9" w:rsidP="000055E9">
      <w:pPr>
        <w:jc w:val="both"/>
        <w:rPr>
          <w:sz w:val="24"/>
          <w:szCs w:val="24"/>
        </w:rPr>
      </w:pPr>
      <w:proofErr w:type="gramStart"/>
      <w:r w:rsidRPr="00D41ACE">
        <w:rPr>
          <w:sz w:val="24"/>
          <w:szCs w:val="24"/>
        </w:rPr>
        <w:t>пострадавшего населения в чрезвычайных ситуациях природного и техногенного характера (ЧС)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  <w:proofErr w:type="gramEnd"/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Под пункты временного размещения отводятся здания, пригодные для жилья, которые утверждаются постановлением администрации муницип</w:t>
      </w:r>
      <w:r w:rsidR="00D41ACE">
        <w:rPr>
          <w:sz w:val="24"/>
          <w:szCs w:val="24"/>
        </w:rPr>
        <w:t>ального образования «Раздорский</w:t>
      </w:r>
      <w:r w:rsidRPr="00D41ACE">
        <w:rPr>
          <w:sz w:val="24"/>
          <w:szCs w:val="24"/>
        </w:rPr>
        <w:t xml:space="preserve"> сельсовет</w:t>
      </w:r>
      <w:r w:rsidR="00D41ACE">
        <w:rPr>
          <w:sz w:val="24"/>
          <w:szCs w:val="24"/>
        </w:rPr>
        <w:t>»</w:t>
      </w:r>
      <w:r w:rsidRPr="00D41ACE">
        <w:rPr>
          <w:sz w:val="24"/>
          <w:szCs w:val="24"/>
        </w:rPr>
        <w:t>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Основные задачи пунктов временного размещения: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прием, регистрация и временное размещение эвакуируемого населения;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организация оказания медицинской помощи пострадавшим и заболевшим;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информирование эвакуируемого населения об изменениях в сложившейся обстановке;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обеспечение и поддержание общественного порядка на пункте временного размещения;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подготовка  эвакуируемого населения к отправке на пункты длительного проживания.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 xml:space="preserve"> 3. Принципы создания пунктов временного размещения и организации первоочередного жизнеобеспечения населения в чрезвычайных ситуациях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При создании пунктов временного размещения и организации первоочередного жизнеобеспечения пострадавшего в чрезвычайных ситуациях населения необходимо руководствоваться следующими принципами: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личность с ее правом на безопасные условия жизнедеятельности как основной объект социальной защиты в ЧС;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- граждане Российской Федерации, а также иностранные граждане и лица без гражданства, находящиеся на территории муниципального образования </w:t>
      </w:r>
      <w:r w:rsidR="00D41ACE">
        <w:rPr>
          <w:sz w:val="24"/>
          <w:szCs w:val="24"/>
        </w:rPr>
        <w:t>«Раздорский</w:t>
      </w:r>
      <w:r w:rsidRPr="00D41ACE">
        <w:rPr>
          <w:sz w:val="24"/>
          <w:szCs w:val="24"/>
        </w:rPr>
        <w:t xml:space="preserve"> сельсовет</w:t>
      </w:r>
      <w:r w:rsidR="00D41ACE">
        <w:rPr>
          <w:sz w:val="24"/>
          <w:szCs w:val="24"/>
        </w:rPr>
        <w:t>»</w:t>
      </w:r>
      <w:r w:rsidRPr="00D41ACE">
        <w:rPr>
          <w:sz w:val="24"/>
          <w:szCs w:val="24"/>
        </w:rPr>
        <w:t>, подлежат социальной защите в ЧС;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жизнеобеспечение населения и его защита в ЧС имеет приоритет перед любыми другими сферами деятельности;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подготовка территорий к жизнеобеспечению населения осуществляется заблаговременно;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планирование и осуществление мероприятий по созданию пунктов временного размещения и организации системы жизнеобеспечения населения проводится с учетом экономических, природных и иных характеристик, особенностей территории и степени опасности возникновения ЧС;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lastRenderedPageBreak/>
        <w:t>- содержание мероприятий по подготовке территорий к жизнеобеспечению населения определяется исходя из принципа необходимой достаточности и максимально возможного использования имеющихся сил и средств;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proofErr w:type="gramStart"/>
      <w:r w:rsidRPr="00D41ACE">
        <w:rPr>
          <w:sz w:val="24"/>
          <w:szCs w:val="24"/>
        </w:rPr>
        <w:t>- снабжение пострадавшего населения в зонах бедствия и в районах эвакуации, а также сил, привлекаемых к ликвидации последствий ЧС, ресурсам жизнеобеспечения (продовольствием, товарами первой необходимости и т.д.) осуществляется из принципа физиологической (для неработающих) и энергетической достаточности.</w:t>
      </w:r>
      <w:proofErr w:type="gramEnd"/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4.Организационно-штатная структура пункта временного размещения</w:t>
      </w:r>
    </w:p>
    <w:p w:rsidR="000055E9" w:rsidRPr="00D41ACE" w:rsidRDefault="000055E9" w:rsidP="000055E9">
      <w:pPr>
        <w:jc w:val="center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Штат администрации пункта временного размещения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Штат администрации пункта временного размещения назначается руководителем учреждения, при котором создается пункт временного размещения.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Все лица, входящие в штат администрации пункта временного размещения, должны пройти теоретическую подготовку и практическую тренировку в объеме программы подготовки эвакуационных органов гражданской обороны. 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5. Содержание работы администрации пункта временного размещения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Основным содержанием работы администрации пункта временного размещения является:</w:t>
      </w:r>
    </w:p>
    <w:p w:rsidR="000055E9" w:rsidRPr="00D41ACE" w:rsidRDefault="000055E9" w:rsidP="000055E9">
      <w:pPr>
        <w:numPr>
          <w:ilvl w:val="0"/>
          <w:numId w:val="2"/>
        </w:num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при повседневной деятельности:</w:t>
      </w:r>
    </w:p>
    <w:p w:rsidR="000055E9" w:rsidRPr="00D41ACE" w:rsidRDefault="000055E9" w:rsidP="000055E9">
      <w:pPr>
        <w:ind w:left="360"/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разработка всей необходимой документации;</w:t>
      </w:r>
    </w:p>
    <w:p w:rsidR="000055E9" w:rsidRPr="00D41ACE" w:rsidRDefault="000055E9" w:rsidP="000055E9">
      <w:pPr>
        <w:ind w:left="360"/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заблаговременная подготовка помещений и сре</w:t>
      </w:r>
      <w:proofErr w:type="gramStart"/>
      <w:r w:rsidRPr="00D41ACE">
        <w:rPr>
          <w:sz w:val="24"/>
          <w:szCs w:val="24"/>
        </w:rPr>
        <w:t>дств  св</w:t>
      </w:r>
      <w:proofErr w:type="gramEnd"/>
      <w:r w:rsidRPr="00D41ACE">
        <w:rPr>
          <w:sz w:val="24"/>
          <w:szCs w:val="24"/>
        </w:rPr>
        <w:t>язи;</w:t>
      </w:r>
    </w:p>
    <w:p w:rsidR="000055E9" w:rsidRPr="00D41ACE" w:rsidRDefault="000055E9" w:rsidP="000055E9">
      <w:pPr>
        <w:ind w:left="360"/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обучение личного состава работе по приему и размещению населения в чрезвычайных ситуациях;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- отработка вопросов оповещения и сбора состава администрации пункта временного размещения;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- участие в проводимых учениях, тренировках и проверках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2) при возникновении ЧС: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- оповещение и сбор состава администрации пункта временного размещения;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- полное развертывание пункта временного размещения (если оно не попадет в зону ЧС);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- подготовка к  приему и размещению населения;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- организация учета прибывающих на пункт людей и их размещение;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- проверка прибытия эвакуируемого населения на пункты временного размещения (согласно спискам);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- установление связи с объектами, отделом по делам ГО, ПБ и</w:t>
      </w:r>
      <w:r w:rsidR="00D41ACE">
        <w:rPr>
          <w:sz w:val="24"/>
          <w:szCs w:val="24"/>
        </w:rPr>
        <w:t xml:space="preserve"> ЧС, ЕДДС администрации Камызякского</w:t>
      </w:r>
      <w:r w:rsidRPr="00D41ACE">
        <w:rPr>
          <w:sz w:val="24"/>
          <w:szCs w:val="24"/>
        </w:rPr>
        <w:t xml:space="preserve"> района, комиссией по чрезвычайным ситуациям и обеспечению пожарной безопасности, службами ГО;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- организация жизнеобеспечения эвакуируемого населения;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- информация об обстановке для прибывающего на пункты временного размещения населения.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           </w:t>
      </w: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Default="00D41ACE" w:rsidP="000055E9">
      <w:pPr>
        <w:jc w:val="both"/>
        <w:rPr>
          <w:sz w:val="24"/>
          <w:szCs w:val="24"/>
        </w:rPr>
      </w:pPr>
    </w:p>
    <w:p w:rsidR="00D41ACE" w:rsidRPr="00D41ACE" w:rsidRDefault="000055E9" w:rsidP="00D41ACE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lastRenderedPageBreak/>
        <w:t xml:space="preserve">   </w:t>
      </w:r>
      <w:r w:rsidR="00D41ACE">
        <w:rPr>
          <w:sz w:val="24"/>
          <w:szCs w:val="24"/>
        </w:rPr>
        <w:t xml:space="preserve">                                                                                  Приложение № 2</w:t>
      </w:r>
    </w:p>
    <w:p w:rsidR="00D41ACE" w:rsidRPr="00D41ACE" w:rsidRDefault="00D41ACE" w:rsidP="00D41ACE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D41ACE" w:rsidRPr="00D41ACE" w:rsidRDefault="00D41ACE" w:rsidP="00D41ACE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МО «Раздорский сельсовет»</w:t>
      </w:r>
    </w:p>
    <w:p w:rsidR="00D41ACE" w:rsidRPr="00D41ACE" w:rsidRDefault="00D41ACE" w:rsidP="00D41ACE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от 29.09.2011г. № 74</w:t>
      </w:r>
    </w:p>
    <w:p w:rsidR="000055E9" w:rsidRPr="00D41ACE" w:rsidRDefault="000055E9" w:rsidP="00D41ACE">
      <w:pPr>
        <w:jc w:val="both"/>
        <w:rPr>
          <w:sz w:val="24"/>
          <w:szCs w:val="24"/>
        </w:rPr>
      </w:pPr>
    </w:p>
    <w:p w:rsidR="000055E9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p w:rsidR="00EF0009" w:rsidRPr="00D41ACE" w:rsidRDefault="00EF000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p w:rsidR="000055E9" w:rsidRPr="00D41ACE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p w:rsidR="000055E9" w:rsidRPr="00D41ACE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p w:rsidR="000055E9" w:rsidRPr="00D41ACE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  <w:r w:rsidRPr="00D41ACE">
        <w:rPr>
          <w:sz w:val="24"/>
          <w:szCs w:val="24"/>
        </w:rPr>
        <w:t xml:space="preserve">Пункты временного размещения пострадавшего населения на территории муниципального образования </w:t>
      </w:r>
      <w:r w:rsidR="00D41ACE">
        <w:rPr>
          <w:sz w:val="24"/>
          <w:szCs w:val="24"/>
        </w:rPr>
        <w:t>«Раздорский сельсовет»</w:t>
      </w:r>
    </w:p>
    <w:p w:rsidR="000055E9" w:rsidRPr="00D41ACE" w:rsidRDefault="000055E9" w:rsidP="000055E9">
      <w:pPr>
        <w:shd w:val="clear" w:color="auto" w:fill="FFFFFF"/>
        <w:ind w:right="11"/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</w:t>
      </w:r>
    </w:p>
    <w:tbl>
      <w:tblPr>
        <w:tblStyle w:val="a4"/>
        <w:tblW w:w="0" w:type="auto"/>
        <w:tblLook w:val="01E0"/>
      </w:tblPr>
      <w:tblGrid>
        <w:gridCol w:w="648"/>
        <w:gridCol w:w="4320"/>
        <w:gridCol w:w="4603"/>
      </w:tblGrid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 xml:space="preserve">№ </w:t>
            </w:r>
            <w:proofErr w:type="gramStart"/>
            <w:r w:rsidRPr="00D41ACE">
              <w:rPr>
                <w:sz w:val="24"/>
                <w:szCs w:val="24"/>
              </w:rPr>
              <w:t>п</w:t>
            </w:r>
            <w:proofErr w:type="gramEnd"/>
            <w:r w:rsidRPr="00D41ACE">
              <w:rPr>
                <w:sz w:val="24"/>
                <w:szCs w:val="24"/>
              </w:rPr>
              <w:t>/п</w:t>
            </w:r>
          </w:p>
        </w:tc>
        <w:tc>
          <w:tcPr>
            <w:tcW w:w="4320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603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Пункт временного размещения</w:t>
            </w:r>
          </w:p>
        </w:tc>
      </w:tr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0055E9" w:rsidRPr="00D41ACE" w:rsidRDefault="00D41ACE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аздор, пос. Ревин Хутор</w:t>
            </w:r>
          </w:p>
        </w:tc>
        <w:tc>
          <w:tcPr>
            <w:tcW w:w="4603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Здание школы</w:t>
            </w:r>
            <w:r w:rsidR="00D41ACE">
              <w:rPr>
                <w:sz w:val="24"/>
                <w:szCs w:val="24"/>
              </w:rPr>
              <w:t xml:space="preserve"> с. Раздор</w:t>
            </w:r>
          </w:p>
        </w:tc>
      </w:tr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0055E9" w:rsidRPr="00D41ACE" w:rsidRDefault="00D41ACE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Застенка</w:t>
            </w:r>
          </w:p>
        </w:tc>
        <w:tc>
          <w:tcPr>
            <w:tcW w:w="4603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Здание школы</w:t>
            </w:r>
          </w:p>
        </w:tc>
      </w:tr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0055E9" w:rsidRPr="00D41ACE" w:rsidRDefault="00D41ACE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Азовский</w:t>
            </w:r>
          </w:p>
        </w:tc>
        <w:tc>
          <w:tcPr>
            <w:tcW w:w="4603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Здание центра досуга</w:t>
            </w:r>
          </w:p>
        </w:tc>
      </w:tr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0055E9" w:rsidRPr="00D41ACE" w:rsidRDefault="00D41ACE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Каспий</w:t>
            </w:r>
          </w:p>
        </w:tc>
        <w:tc>
          <w:tcPr>
            <w:tcW w:w="4603" w:type="dxa"/>
          </w:tcPr>
          <w:p w:rsidR="000055E9" w:rsidRPr="00D41ACE" w:rsidRDefault="00D41ACE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</w:p>
        </w:tc>
      </w:tr>
    </w:tbl>
    <w:p w:rsidR="000055E9" w:rsidRPr="00D41ACE" w:rsidRDefault="000055E9" w:rsidP="000055E9">
      <w:pPr>
        <w:shd w:val="clear" w:color="auto" w:fill="FFFFFF"/>
        <w:ind w:right="11"/>
        <w:jc w:val="both"/>
        <w:rPr>
          <w:sz w:val="24"/>
          <w:szCs w:val="24"/>
        </w:rPr>
      </w:pPr>
    </w:p>
    <w:p w:rsidR="000055E9" w:rsidRPr="00D41ACE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p w:rsidR="000055E9" w:rsidRPr="00D41ACE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p w:rsidR="000055E9" w:rsidRPr="00D41ACE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Состав администрации пунктов временного размещения</w:t>
      </w:r>
    </w:p>
    <w:p w:rsidR="000055E9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p w:rsidR="00EF0009" w:rsidRPr="00D41ACE" w:rsidRDefault="00EF000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48"/>
        <w:gridCol w:w="2520"/>
        <w:gridCol w:w="6403"/>
      </w:tblGrid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 xml:space="preserve">№ </w:t>
            </w:r>
            <w:proofErr w:type="gramStart"/>
            <w:r w:rsidRPr="00D41ACE">
              <w:rPr>
                <w:sz w:val="24"/>
                <w:szCs w:val="24"/>
              </w:rPr>
              <w:t>п</w:t>
            </w:r>
            <w:proofErr w:type="gramEnd"/>
            <w:r w:rsidRPr="00D41ACE"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403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Штат администрации ПВР</w:t>
            </w:r>
          </w:p>
        </w:tc>
      </w:tr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055E9" w:rsidRPr="00D41ACE" w:rsidRDefault="00EF0009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аздор</w:t>
            </w:r>
          </w:p>
        </w:tc>
        <w:tc>
          <w:tcPr>
            <w:tcW w:w="6403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Начальник ПВР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Зам. начальника ПВР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связи- 2 человека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встречи, приема, регистрации, размещения –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охраны общественного порядка –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комплектования, отправки и сопровождения- 2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Стол справок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Медпункт – 1 фельдшер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Комната матери и ребенка -2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</w:p>
        </w:tc>
      </w:tr>
      <w:tr w:rsidR="000055E9" w:rsidRPr="00D41ACE">
        <w:trPr>
          <w:trHeight w:val="2745"/>
        </w:trPr>
        <w:tc>
          <w:tcPr>
            <w:tcW w:w="648" w:type="dxa"/>
            <w:tcBorders>
              <w:bottom w:val="single" w:sz="4" w:space="0" w:color="auto"/>
            </w:tcBorders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055E9" w:rsidRPr="00D41ACE" w:rsidRDefault="00EF0009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Застенка</w:t>
            </w: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Начальник ПВР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Зам. начальника ПВР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связи- 2 человека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встречи, приема, регистрации, размещения –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охраны общественного порядка –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комплектования, отправки и сопровождения- 2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Стол справок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Медпункт – 1 фельдшер</w:t>
            </w:r>
          </w:p>
          <w:p w:rsidR="000055E9" w:rsidRPr="00D41ACE" w:rsidRDefault="000055E9" w:rsidP="000055E9">
            <w:pPr>
              <w:ind w:right="11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Комната матери и ребенка -2 чел.</w:t>
            </w:r>
          </w:p>
          <w:p w:rsidR="000055E9" w:rsidRPr="00D41ACE" w:rsidRDefault="000055E9" w:rsidP="000055E9">
            <w:pPr>
              <w:ind w:right="11"/>
              <w:rPr>
                <w:sz w:val="24"/>
                <w:szCs w:val="24"/>
              </w:rPr>
            </w:pPr>
          </w:p>
        </w:tc>
      </w:tr>
      <w:tr w:rsidR="000055E9" w:rsidRPr="00D41ACE">
        <w:trPr>
          <w:trHeight w:val="92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5E9" w:rsidRPr="00D41ACE" w:rsidRDefault="000055E9" w:rsidP="000055E9">
            <w:pPr>
              <w:ind w:right="11"/>
              <w:rPr>
                <w:sz w:val="24"/>
                <w:szCs w:val="24"/>
              </w:rPr>
            </w:pPr>
          </w:p>
          <w:p w:rsidR="000055E9" w:rsidRDefault="000055E9" w:rsidP="000055E9">
            <w:pPr>
              <w:ind w:right="11"/>
              <w:rPr>
                <w:sz w:val="24"/>
                <w:szCs w:val="24"/>
              </w:rPr>
            </w:pPr>
          </w:p>
          <w:p w:rsidR="00EF0009" w:rsidRDefault="00EF0009" w:rsidP="000055E9">
            <w:pPr>
              <w:ind w:right="11"/>
              <w:rPr>
                <w:sz w:val="24"/>
                <w:szCs w:val="24"/>
              </w:rPr>
            </w:pPr>
          </w:p>
          <w:p w:rsidR="00EF0009" w:rsidRPr="00D41ACE" w:rsidRDefault="00EF0009" w:rsidP="000055E9">
            <w:pPr>
              <w:ind w:right="11"/>
              <w:rPr>
                <w:sz w:val="24"/>
                <w:szCs w:val="24"/>
              </w:rPr>
            </w:pPr>
          </w:p>
          <w:p w:rsidR="000055E9" w:rsidRPr="00D41ACE" w:rsidRDefault="000055E9" w:rsidP="000055E9">
            <w:pPr>
              <w:ind w:right="11"/>
              <w:rPr>
                <w:sz w:val="24"/>
                <w:szCs w:val="24"/>
              </w:rPr>
            </w:pPr>
          </w:p>
          <w:p w:rsidR="000055E9" w:rsidRPr="00D41ACE" w:rsidRDefault="000055E9" w:rsidP="000055E9">
            <w:pPr>
              <w:ind w:right="11"/>
              <w:rPr>
                <w:sz w:val="24"/>
                <w:szCs w:val="24"/>
              </w:rPr>
            </w:pPr>
          </w:p>
        </w:tc>
      </w:tr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lastRenderedPageBreak/>
              <w:t>№</w:t>
            </w:r>
          </w:p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 w:rsidRPr="00D41ACE">
              <w:rPr>
                <w:sz w:val="24"/>
                <w:szCs w:val="24"/>
              </w:rPr>
              <w:t>п</w:t>
            </w:r>
            <w:proofErr w:type="gramEnd"/>
            <w:r w:rsidRPr="00D41ACE"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403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Штат администрации ПВР</w:t>
            </w:r>
          </w:p>
        </w:tc>
      </w:tr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055E9" w:rsidRPr="00D41ACE" w:rsidRDefault="00EF0009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Азовский</w:t>
            </w:r>
          </w:p>
        </w:tc>
        <w:tc>
          <w:tcPr>
            <w:tcW w:w="6403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Начальник ПВР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Зам. начальника ПВР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связи- 2 человека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встречи, приема, регистрации, размещения –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охраны общественного порядка –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комплектования, отправки и сопровождения- 2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Стол справок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Медпункт – 1 фельдшер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Комната матери и ребенка -2 чел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</w:p>
        </w:tc>
      </w:tr>
      <w:tr w:rsidR="000055E9" w:rsidRPr="00D41ACE">
        <w:tc>
          <w:tcPr>
            <w:tcW w:w="648" w:type="dxa"/>
          </w:tcPr>
          <w:p w:rsidR="000055E9" w:rsidRPr="00D41ACE" w:rsidRDefault="000055E9" w:rsidP="000055E9">
            <w:pPr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055E9" w:rsidRPr="00D41ACE" w:rsidRDefault="00EF0009" w:rsidP="000055E9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Каспий</w:t>
            </w:r>
          </w:p>
        </w:tc>
        <w:tc>
          <w:tcPr>
            <w:tcW w:w="6403" w:type="dxa"/>
          </w:tcPr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Начальник ПВР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Зам. начальника ПВР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связи- 2 человека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встречи, приема, регистрации, размещения –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охраны общественного порядка –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Группа комплектования, отправки и сопровождения- 2 чел.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Стол справок – 1 человек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Медпункт – 1 фельдшер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Комната матери и ребенка -2 чел</w:t>
            </w:r>
          </w:p>
          <w:p w:rsidR="000055E9" w:rsidRPr="00D41ACE" w:rsidRDefault="000055E9" w:rsidP="000055E9">
            <w:pPr>
              <w:ind w:right="11"/>
              <w:jc w:val="both"/>
              <w:rPr>
                <w:sz w:val="24"/>
                <w:szCs w:val="24"/>
              </w:rPr>
            </w:pPr>
          </w:p>
        </w:tc>
      </w:tr>
    </w:tbl>
    <w:p w:rsidR="000055E9" w:rsidRPr="00D41ACE" w:rsidRDefault="000055E9" w:rsidP="000055E9">
      <w:pPr>
        <w:shd w:val="clear" w:color="auto" w:fill="FFFFFF"/>
        <w:ind w:right="11"/>
        <w:jc w:val="center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               </w:t>
      </w:r>
    </w:p>
    <w:p w:rsidR="00EF0009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       </w:t>
      </w:r>
    </w:p>
    <w:p w:rsidR="00EF0009" w:rsidRDefault="00EF0009" w:rsidP="000055E9">
      <w:pPr>
        <w:jc w:val="both"/>
        <w:rPr>
          <w:sz w:val="24"/>
          <w:szCs w:val="24"/>
        </w:rPr>
      </w:pPr>
    </w:p>
    <w:p w:rsidR="00EF0009" w:rsidRDefault="00EF0009" w:rsidP="000055E9">
      <w:pPr>
        <w:jc w:val="both"/>
        <w:rPr>
          <w:sz w:val="24"/>
          <w:szCs w:val="24"/>
        </w:rPr>
      </w:pPr>
    </w:p>
    <w:p w:rsidR="00EF0009" w:rsidRDefault="00EF0009" w:rsidP="000055E9">
      <w:pPr>
        <w:jc w:val="both"/>
        <w:rPr>
          <w:sz w:val="24"/>
          <w:szCs w:val="24"/>
        </w:rPr>
      </w:pPr>
    </w:p>
    <w:p w:rsidR="00EF0009" w:rsidRDefault="00EF0009" w:rsidP="000055E9">
      <w:pPr>
        <w:jc w:val="both"/>
        <w:rPr>
          <w:sz w:val="24"/>
          <w:szCs w:val="24"/>
        </w:rPr>
      </w:pPr>
    </w:p>
    <w:p w:rsidR="00EF0009" w:rsidRDefault="00EF0009" w:rsidP="000055E9">
      <w:pPr>
        <w:jc w:val="both"/>
        <w:rPr>
          <w:sz w:val="24"/>
          <w:szCs w:val="24"/>
        </w:rPr>
      </w:pPr>
    </w:p>
    <w:p w:rsidR="00EF0009" w:rsidRPr="00D41ACE" w:rsidRDefault="00EF0009" w:rsidP="00EF00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Приложение № 3</w:t>
      </w:r>
    </w:p>
    <w:p w:rsidR="00EF0009" w:rsidRPr="00D41ACE" w:rsidRDefault="00EF0009" w:rsidP="00EF000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EF0009" w:rsidRPr="00D41ACE" w:rsidRDefault="00EF0009" w:rsidP="00EF000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МО «Раздорский сельсовет»        </w:t>
      </w:r>
    </w:p>
    <w:p w:rsidR="00EF0009" w:rsidRDefault="00EF0009" w:rsidP="00EF000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от 29.09.2011г. № 74</w:t>
      </w:r>
    </w:p>
    <w:p w:rsidR="00EF0009" w:rsidRPr="00D41ACE" w:rsidRDefault="00EF0009" w:rsidP="00EF000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Функциональные обязанности сотрудников администрации</w:t>
      </w:r>
    </w:p>
    <w:p w:rsidR="000055E9" w:rsidRPr="00D41ACE" w:rsidRDefault="000055E9" w:rsidP="000055E9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пункта временного размещения</w:t>
      </w:r>
    </w:p>
    <w:p w:rsidR="000055E9" w:rsidRPr="00D41ACE" w:rsidRDefault="000055E9" w:rsidP="000055E9">
      <w:pPr>
        <w:jc w:val="center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  <w:r w:rsidRPr="00D41ACE">
        <w:rPr>
          <w:i/>
          <w:sz w:val="24"/>
          <w:szCs w:val="24"/>
        </w:rPr>
        <w:t>1.Обязанности начальника пункта временного размещения</w:t>
      </w:r>
    </w:p>
    <w:p w:rsidR="000055E9" w:rsidRPr="00D41ACE" w:rsidRDefault="000055E9" w:rsidP="000055E9">
      <w:pPr>
        <w:jc w:val="center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Начальник пункта временного размещения подчиняется районной эвакоприемной комиссии, руководителю учреждения, при котором создан пункт временного размещения. 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</w:t>
      </w:r>
    </w:p>
    <w:p w:rsidR="000055E9" w:rsidRPr="00D41ACE" w:rsidRDefault="000055E9" w:rsidP="000055E9">
      <w:pPr>
        <w:jc w:val="center"/>
        <w:rPr>
          <w:sz w:val="24"/>
          <w:szCs w:val="24"/>
        </w:rPr>
      </w:pPr>
      <w:r w:rsidRPr="00D41ACE">
        <w:rPr>
          <w:sz w:val="24"/>
          <w:szCs w:val="24"/>
        </w:rPr>
        <w:t>Начальник пункта временного размещения обязан: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совершенствовать свои знания по руководящим документам приема и размещения эвакуируемого населения;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знать количество принимаемого эвакуируемого населения;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- осуществлять </w:t>
      </w:r>
      <w:proofErr w:type="gramStart"/>
      <w:r w:rsidRPr="00D41ACE">
        <w:rPr>
          <w:sz w:val="24"/>
          <w:szCs w:val="24"/>
        </w:rPr>
        <w:t>контроль за</w:t>
      </w:r>
      <w:proofErr w:type="gramEnd"/>
      <w:r w:rsidRPr="00D41ACE">
        <w:rPr>
          <w:sz w:val="24"/>
          <w:szCs w:val="24"/>
        </w:rPr>
        <w:t xml:space="preserve"> укомплектованностью штата администрации пункта временного размещения;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организовывать обучение и инструктаж членов пункта временного размещения;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разрабатывать и доводить порядок оповещения членов пункта временного размещения;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распределять обязанности между членами пункта временного размещения, организовывать их тренировку и готовить их к выполнению своих обязанностей при угрозе и с объявлением чрезвычайной ситуации;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поддерживать связь с эвакоприемной комиссией, отделом по делам ГО, ПБ и</w:t>
      </w:r>
      <w:r w:rsidR="00EF0009">
        <w:rPr>
          <w:sz w:val="24"/>
          <w:szCs w:val="24"/>
        </w:rPr>
        <w:t xml:space="preserve"> ЧС, ЕДДС администрации Камызякского</w:t>
      </w:r>
      <w:r w:rsidRPr="00D41ACE">
        <w:rPr>
          <w:sz w:val="24"/>
          <w:szCs w:val="24"/>
        </w:rPr>
        <w:t xml:space="preserve"> района, службами ГО.</w:t>
      </w: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  <w:r w:rsidRPr="00D41ACE">
        <w:rPr>
          <w:i/>
          <w:sz w:val="24"/>
          <w:szCs w:val="24"/>
        </w:rPr>
        <w:t>1.Обязанности заместителя начальника пункта временного размещения</w:t>
      </w:r>
    </w:p>
    <w:p w:rsidR="000055E9" w:rsidRPr="00D41ACE" w:rsidRDefault="000055E9" w:rsidP="000055E9">
      <w:pPr>
        <w:jc w:val="center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Заместитель начальника пункта временного размещения подчиняется 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начальнику пункта временного размещения, а в его отсутствие исполняет обязанности начальника пункта временного размещения. Оказывает помощь 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начальнику пункта временного размещения в подготовке и практическом проведении приема эвакуируемого населения.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Он обязан: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знать руководящие документы по организации приема и размещения эвакуируемого населения;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организовать оповещение и сбор членов пункта временного размещения с началом эвакуационных мероприятий;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в установленный срок привести в готовность к приему и размещению эвакуируемого населения личный состав, помещение, связь и оборудование пункта временного размещения;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поддерживать связь с организациями, выделяющими транспорт для пункта временного размещения;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представлять сведения о ходе приема эвакуируемого населения.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  <w:r w:rsidRPr="00D41ACE">
        <w:rPr>
          <w:i/>
          <w:sz w:val="24"/>
          <w:szCs w:val="24"/>
        </w:rPr>
        <w:t>3.Обязанности начальника группы встречи, приема, регистрации  и размещения пункта временного размещения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lastRenderedPageBreak/>
        <w:t xml:space="preserve">          Начальник группы встречи, приема, регистрации  и размещения подчиняется начальнику и заместителю начальника</w:t>
      </w:r>
      <w:r w:rsidRPr="00D41ACE">
        <w:rPr>
          <w:i/>
          <w:sz w:val="24"/>
          <w:szCs w:val="24"/>
        </w:rPr>
        <w:t xml:space="preserve"> </w:t>
      </w:r>
      <w:r w:rsidRPr="00D41ACE">
        <w:rPr>
          <w:sz w:val="24"/>
          <w:szCs w:val="24"/>
        </w:rPr>
        <w:t>пункта временного размещения.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Он обязан: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разработать необходимую документацию по учету и размещению прибывшего эвакуируемого населения;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- доводить своевременную информацию </w:t>
      </w:r>
      <w:proofErr w:type="gramStart"/>
      <w:r w:rsidRPr="00D41ACE">
        <w:rPr>
          <w:sz w:val="24"/>
          <w:szCs w:val="24"/>
        </w:rPr>
        <w:t>до</w:t>
      </w:r>
      <w:proofErr w:type="gramEnd"/>
      <w:r w:rsidRPr="00D41ACE">
        <w:rPr>
          <w:sz w:val="24"/>
          <w:szCs w:val="24"/>
        </w:rPr>
        <w:t xml:space="preserve"> эвакуируемых обо всех изменениях в обстановке;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распределять обязанности среди сотрудников группы;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>- составлять списки эвакуируемого населения начальникам и старшим колонн при отправке их в пункты длительного проживания;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- докладывать начальнику </w:t>
      </w:r>
      <w:r w:rsidRPr="00D41ACE">
        <w:rPr>
          <w:i/>
          <w:sz w:val="24"/>
          <w:szCs w:val="24"/>
        </w:rPr>
        <w:t xml:space="preserve"> </w:t>
      </w:r>
      <w:r w:rsidRPr="00D41ACE">
        <w:rPr>
          <w:sz w:val="24"/>
          <w:szCs w:val="24"/>
        </w:rPr>
        <w:t>пункта временного размещения о ходе приема и размещения прибывшего эвакуируемого населения.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EF0009">
      <w:pPr>
        <w:jc w:val="center"/>
        <w:rPr>
          <w:i/>
          <w:sz w:val="24"/>
          <w:szCs w:val="24"/>
        </w:rPr>
      </w:pPr>
      <w:r w:rsidRPr="00D41ACE">
        <w:rPr>
          <w:i/>
          <w:sz w:val="24"/>
          <w:szCs w:val="24"/>
        </w:rPr>
        <w:t>4.Группа охраны общественного порядка пункта временного размещения</w:t>
      </w: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Группа охраны общественного порядка пункта – организовывает порядок на пункте временного размещения и обеспечивает безопасность граждан на территории пункта временного размещения.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  <w:r w:rsidRPr="00D41ACE">
        <w:rPr>
          <w:i/>
          <w:sz w:val="24"/>
          <w:szCs w:val="24"/>
        </w:rPr>
        <w:t>5. Медицинский пункт пункта временного размещения</w:t>
      </w: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Медицинский пункт - оказывает первую медицинскую помощь заболевшим людям и следит за санитарным состоянием на пункте временного размещения.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  <w:r w:rsidRPr="00D41ACE">
        <w:rPr>
          <w:sz w:val="24"/>
          <w:szCs w:val="24"/>
        </w:rPr>
        <w:t xml:space="preserve">            </w:t>
      </w:r>
      <w:r w:rsidRPr="00D41ACE">
        <w:rPr>
          <w:i/>
          <w:sz w:val="24"/>
          <w:szCs w:val="24"/>
        </w:rPr>
        <w:t>6. Комната матери и ребенка пункта временного размещения</w:t>
      </w: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</w:p>
    <w:p w:rsidR="000055E9" w:rsidRPr="00EF0009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     Комната матери и ребенка –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0055E9" w:rsidRPr="00D41ACE" w:rsidRDefault="000055E9" w:rsidP="000055E9">
      <w:pPr>
        <w:jc w:val="both"/>
        <w:rPr>
          <w:i/>
          <w:sz w:val="24"/>
          <w:szCs w:val="24"/>
        </w:rPr>
      </w:pPr>
    </w:p>
    <w:p w:rsidR="000055E9" w:rsidRPr="00D41ACE" w:rsidRDefault="000055E9" w:rsidP="000055E9">
      <w:pPr>
        <w:jc w:val="center"/>
        <w:rPr>
          <w:i/>
          <w:sz w:val="24"/>
          <w:szCs w:val="24"/>
        </w:rPr>
      </w:pPr>
      <w:r w:rsidRPr="00D41ACE">
        <w:rPr>
          <w:i/>
          <w:sz w:val="24"/>
          <w:szCs w:val="24"/>
        </w:rPr>
        <w:t>7. Стол справок пункта временного размещения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  <w:r w:rsidRPr="00D41ACE">
        <w:rPr>
          <w:sz w:val="24"/>
          <w:szCs w:val="24"/>
        </w:rPr>
        <w:t xml:space="preserve">          Стол справок – дает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местонахождении.</w:t>
      </w: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Default="000055E9" w:rsidP="000055E9">
      <w:pPr>
        <w:jc w:val="both"/>
        <w:rPr>
          <w:sz w:val="24"/>
          <w:szCs w:val="24"/>
        </w:rPr>
      </w:pPr>
    </w:p>
    <w:p w:rsidR="00EF0009" w:rsidRPr="00D41ACE" w:rsidRDefault="00EF000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both"/>
        <w:rPr>
          <w:sz w:val="24"/>
          <w:szCs w:val="24"/>
        </w:rPr>
      </w:pP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  <w:r w:rsidRPr="00D41ACE">
        <w:rPr>
          <w:b/>
          <w:sz w:val="24"/>
          <w:szCs w:val="24"/>
        </w:rPr>
        <w:lastRenderedPageBreak/>
        <w:t>План</w:t>
      </w: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  <w:r w:rsidRPr="00D41ACE">
        <w:rPr>
          <w:b/>
          <w:sz w:val="24"/>
          <w:szCs w:val="24"/>
        </w:rPr>
        <w:t>размещения населения</w:t>
      </w: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828"/>
        <w:gridCol w:w="5220"/>
        <w:gridCol w:w="3523"/>
      </w:tblGrid>
      <w:tr w:rsidR="000055E9" w:rsidRPr="00D41ACE">
        <w:tc>
          <w:tcPr>
            <w:tcW w:w="828" w:type="dxa"/>
          </w:tcPr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№</w:t>
            </w:r>
          </w:p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  <w:proofErr w:type="gramStart"/>
            <w:r w:rsidRPr="00D41ACE">
              <w:rPr>
                <w:sz w:val="24"/>
                <w:szCs w:val="24"/>
              </w:rPr>
              <w:t>п</w:t>
            </w:r>
            <w:proofErr w:type="gramEnd"/>
            <w:r w:rsidRPr="00D41ACE">
              <w:rPr>
                <w:sz w:val="24"/>
                <w:szCs w:val="24"/>
              </w:rPr>
              <w:t>/п</w:t>
            </w:r>
          </w:p>
        </w:tc>
        <w:tc>
          <w:tcPr>
            <w:tcW w:w="5220" w:type="dxa"/>
          </w:tcPr>
          <w:p w:rsidR="000055E9" w:rsidRPr="00D41ACE" w:rsidRDefault="000055E9" w:rsidP="000055E9">
            <w:pPr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Пункт временного размещения населения</w:t>
            </w:r>
          </w:p>
        </w:tc>
        <w:tc>
          <w:tcPr>
            <w:tcW w:w="3523" w:type="dxa"/>
          </w:tcPr>
          <w:p w:rsidR="000055E9" w:rsidRPr="00D41ACE" w:rsidRDefault="000055E9" w:rsidP="000055E9">
            <w:pPr>
              <w:jc w:val="center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Количество размещаемого населения (чел)</w:t>
            </w:r>
          </w:p>
          <w:p w:rsidR="000055E9" w:rsidRPr="00D41ACE" w:rsidRDefault="000055E9" w:rsidP="000055E9">
            <w:pPr>
              <w:jc w:val="center"/>
              <w:rPr>
                <w:sz w:val="24"/>
                <w:szCs w:val="24"/>
              </w:rPr>
            </w:pPr>
          </w:p>
        </w:tc>
      </w:tr>
      <w:tr w:rsidR="000055E9" w:rsidRPr="00D41ACE">
        <w:tc>
          <w:tcPr>
            <w:tcW w:w="828" w:type="dxa"/>
          </w:tcPr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с</w:t>
            </w:r>
            <w:proofErr w:type="gramStart"/>
            <w:r w:rsidR="00EF0009">
              <w:rPr>
                <w:sz w:val="24"/>
                <w:szCs w:val="24"/>
              </w:rPr>
              <w:t>.Р</w:t>
            </w:r>
            <w:proofErr w:type="gramEnd"/>
            <w:r w:rsidR="00EF0009">
              <w:rPr>
                <w:sz w:val="24"/>
                <w:szCs w:val="24"/>
              </w:rPr>
              <w:t>аздор</w:t>
            </w:r>
          </w:p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</w:tcPr>
          <w:p w:rsidR="000055E9" w:rsidRPr="00D41ACE" w:rsidRDefault="00EF0009" w:rsidP="0000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055E9" w:rsidRPr="00D41ACE">
        <w:tc>
          <w:tcPr>
            <w:tcW w:w="828" w:type="dxa"/>
          </w:tcPr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0055E9" w:rsidRPr="00D41ACE" w:rsidRDefault="00EF0009" w:rsidP="0000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Застенка</w:t>
            </w:r>
          </w:p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</w:tcPr>
          <w:p w:rsidR="000055E9" w:rsidRPr="00D41ACE" w:rsidRDefault="00EF0009" w:rsidP="0000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055E9" w:rsidRPr="00D41ACE">
        <w:tc>
          <w:tcPr>
            <w:tcW w:w="828" w:type="dxa"/>
          </w:tcPr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0055E9" w:rsidRPr="00D41ACE" w:rsidRDefault="00EF0009" w:rsidP="00EF0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Азовский</w:t>
            </w:r>
          </w:p>
        </w:tc>
        <w:tc>
          <w:tcPr>
            <w:tcW w:w="3523" w:type="dxa"/>
          </w:tcPr>
          <w:p w:rsidR="000055E9" w:rsidRPr="00D41ACE" w:rsidRDefault="00EF0009" w:rsidP="0000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055E9" w:rsidRPr="00D41ACE">
        <w:tc>
          <w:tcPr>
            <w:tcW w:w="828" w:type="dxa"/>
          </w:tcPr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  <w:r w:rsidRPr="00D41ACE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0055E9" w:rsidRPr="00D41ACE" w:rsidRDefault="00EF0009" w:rsidP="0000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Каспий</w:t>
            </w:r>
          </w:p>
          <w:p w:rsidR="000055E9" w:rsidRPr="00D41ACE" w:rsidRDefault="000055E9" w:rsidP="00005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</w:tcPr>
          <w:p w:rsidR="000055E9" w:rsidRPr="00D41ACE" w:rsidRDefault="00EF0009" w:rsidP="0000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0055E9" w:rsidRPr="00D41ACE" w:rsidRDefault="000055E9" w:rsidP="000055E9">
      <w:pPr>
        <w:jc w:val="both"/>
        <w:rPr>
          <w:b/>
          <w:sz w:val="24"/>
          <w:szCs w:val="24"/>
        </w:rPr>
      </w:pPr>
    </w:p>
    <w:p w:rsidR="000055E9" w:rsidRPr="00D41ACE" w:rsidRDefault="000055E9" w:rsidP="000055E9">
      <w:pPr>
        <w:jc w:val="center"/>
        <w:rPr>
          <w:b/>
          <w:sz w:val="24"/>
          <w:szCs w:val="24"/>
        </w:rPr>
      </w:pPr>
    </w:p>
    <w:p w:rsidR="000055E9" w:rsidRPr="00D41ACE" w:rsidRDefault="000055E9" w:rsidP="000055E9">
      <w:pPr>
        <w:jc w:val="center"/>
        <w:rPr>
          <w:sz w:val="24"/>
          <w:szCs w:val="24"/>
        </w:rPr>
      </w:pPr>
    </w:p>
    <w:p w:rsidR="00FB1A95" w:rsidRPr="00D41ACE" w:rsidRDefault="00FB1A95" w:rsidP="00FB1A95">
      <w:pPr>
        <w:ind w:right="616"/>
        <w:jc w:val="both"/>
        <w:rPr>
          <w:sz w:val="24"/>
          <w:szCs w:val="24"/>
        </w:rPr>
      </w:pPr>
    </w:p>
    <w:p w:rsidR="00FB1A95" w:rsidRPr="00D41ACE" w:rsidRDefault="00FB1A95" w:rsidP="00FB1A95">
      <w:pPr>
        <w:ind w:right="616"/>
        <w:jc w:val="both"/>
        <w:rPr>
          <w:sz w:val="24"/>
          <w:szCs w:val="24"/>
        </w:rPr>
      </w:pPr>
    </w:p>
    <w:p w:rsidR="00FB1A95" w:rsidRPr="00D41ACE" w:rsidRDefault="00FB1A95">
      <w:pPr>
        <w:rPr>
          <w:sz w:val="24"/>
          <w:szCs w:val="24"/>
        </w:rPr>
      </w:pPr>
    </w:p>
    <w:sectPr w:rsidR="00FB1A95" w:rsidRPr="00D4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2948"/>
    <w:multiLevelType w:val="hybridMultilevel"/>
    <w:tmpl w:val="12F48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BB5368"/>
    <w:multiLevelType w:val="hybridMultilevel"/>
    <w:tmpl w:val="87A07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FB1A95"/>
    <w:rsid w:val="000055E9"/>
    <w:rsid w:val="004434FA"/>
    <w:rsid w:val="0049688D"/>
    <w:rsid w:val="00D41ACE"/>
    <w:rsid w:val="00EF0009"/>
    <w:rsid w:val="00F7789D"/>
    <w:rsid w:val="00FB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5E9"/>
  </w:style>
  <w:style w:type="paragraph" w:styleId="1">
    <w:name w:val="heading 1"/>
    <w:basedOn w:val="a"/>
    <w:next w:val="a"/>
    <w:qFormat/>
    <w:rsid w:val="00FB1A95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4">
    <w:name w:val="Стиль4"/>
    <w:basedOn w:val="a"/>
    <w:next w:val="a"/>
    <w:rsid w:val="00FB1A95"/>
    <w:pPr>
      <w:keepNext/>
      <w:widowControl w:val="0"/>
      <w:overflowPunct w:val="0"/>
      <w:autoSpaceDE w:val="0"/>
      <w:autoSpaceDN w:val="0"/>
      <w:adjustRightInd w:val="0"/>
      <w:jc w:val="center"/>
    </w:pPr>
  </w:style>
  <w:style w:type="paragraph" w:customStyle="1" w:styleId="a1">
    <w:name w:val="Знак Знак Знак Знак"/>
    <w:basedOn w:val="a"/>
    <w:link w:val="a0"/>
    <w:rsid w:val="000055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2"/>
    <w:rsid w:val="00005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1ACE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41A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ната</dc:creator>
  <cp:lastModifiedBy>1</cp:lastModifiedBy>
  <cp:revision>2</cp:revision>
  <cp:lastPrinted>2011-09-30T10:39:00Z</cp:lastPrinted>
  <dcterms:created xsi:type="dcterms:W3CDTF">2011-09-30T10:58:00Z</dcterms:created>
  <dcterms:modified xsi:type="dcterms:W3CDTF">2011-09-30T10:58:00Z</dcterms:modified>
</cp:coreProperties>
</file>