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AC" w:rsidRDefault="00C834AC" w:rsidP="00C83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</w:p>
    <w:p w:rsidR="00C834AC" w:rsidRPr="009916AA" w:rsidRDefault="00C834AC" w:rsidP="00C83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«РАЗДОРСКИЙ СЕЛЬСОВЕТ»</w:t>
      </w:r>
    </w:p>
    <w:p w:rsidR="00C834AC" w:rsidRPr="009916AA" w:rsidRDefault="00C834AC" w:rsidP="00C83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34AC" w:rsidRPr="009916AA" w:rsidRDefault="00C834AC" w:rsidP="00C83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</w:t>
      </w:r>
      <w:r w:rsidRPr="009916AA">
        <w:rPr>
          <w:rFonts w:ascii="Times New Roman" w:hAnsi="Times New Roman" w:cs="Times New Roman"/>
          <w:sz w:val="24"/>
          <w:szCs w:val="24"/>
        </w:rPr>
        <w:t xml:space="preserve">.12.2012 г.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252</w:t>
      </w: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</w:t>
      </w: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«Раздорский сельсовет» от 27.07.2012г. № 155 </w:t>
      </w: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</w:t>
      </w: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 исполнения муниципальной функции администрацией </w:t>
      </w: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 МО «Раздорский сельсовет» по осуществлению муниципального </w:t>
      </w: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лесного </w:t>
      </w:r>
      <w:proofErr w:type="gramStart"/>
      <w:r w:rsidRPr="009916A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16AA">
        <w:rPr>
          <w:rFonts w:ascii="Times New Roman" w:hAnsi="Times New Roman" w:cs="Times New Roman"/>
          <w:sz w:val="24"/>
          <w:szCs w:val="24"/>
        </w:rPr>
        <w:t xml:space="preserve"> использованием, охраной, защитой и </w:t>
      </w: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воспроизводством лесных участков, расположенных на территории</w:t>
      </w: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«Раздорский сельсовет». </w:t>
      </w: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4AC" w:rsidRPr="009916AA" w:rsidRDefault="00C834AC" w:rsidP="00C834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муниципального образования «Раздорский сельсовет» от 27 .07 .2012 г. № 155 «Об утверждении административного регламента исполнения муниципальной функции администрацией  МО «Раздорский сельсовет» по осуществлению муниципального лесного </w:t>
      </w:r>
      <w:proofErr w:type="gramStart"/>
      <w:r w:rsidRPr="009916A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16AA">
        <w:rPr>
          <w:rFonts w:ascii="Times New Roman" w:hAnsi="Times New Roman" w:cs="Times New Roman"/>
          <w:sz w:val="24"/>
          <w:szCs w:val="24"/>
        </w:rPr>
        <w:t xml:space="preserve"> использованием, охраной, защитой и воспроизводством лесных участков, расположенных на территории муниципального образования «Раздорский сельсовет».</w:t>
      </w:r>
    </w:p>
    <w:p w:rsidR="00C834AC" w:rsidRDefault="00C834AC" w:rsidP="00C834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039">
        <w:rPr>
          <w:rFonts w:ascii="Times New Roman" w:hAnsi="Times New Roman" w:cs="Times New Roman"/>
          <w:sz w:val="24"/>
          <w:szCs w:val="24"/>
        </w:rPr>
        <w:t xml:space="preserve">Раздел 5 досудебного (внесудебного) порядка обжалования решений и действий (бездействия) администрации МО «Раздорский сельсовет», исполняющего муниципальную функцию, а также его должностных лиц изложить в новой редакции: </w:t>
      </w:r>
    </w:p>
    <w:p w:rsidR="00C834AC" w:rsidRPr="00CF2039" w:rsidRDefault="00C834AC" w:rsidP="00C834A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4AC" w:rsidRDefault="00C834AC" w:rsidP="00C834A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039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 решений и действий (бездействий) администрации  МО «Раздорский сельсовет» исполняющего муниципальную функцию, а также его должностных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34AC" w:rsidRPr="00CF2039" w:rsidRDefault="00C834AC" w:rsidP="00C834A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4AC" w:rsidRPr="009916AA" w:rsidRDefault="00C834AC" w:rsidP="00C834AC">
      <w:pPr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5.1.</w:t>
      </w:r>
      <w:r w:rsidRPr="0033051B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решений, принятых в ходе предоставления муниципальной услуги.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Заявители имеют право на досудебное (внесудебное) обжалование действий (бездействия) и решений, принятых в ходе предоставления муниципальной услуги.</w:t>
      </w:r>
    </w:p>
    <w:p w:rsidR="00C834AC" w:rsidRPr="009916AA" w:rsidRDefault="00C834AC" w:rsidP="00C834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5.2. </w:t>
      </w: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досудебного (внесудебного) обжалования.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нарушение срока регистрации запроса заявителя о предоставлении муниципальной услуги;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нарушение срока предоставления муниципальной услуги;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требование у заявителя документов, не предусмотренных нормативными правовыми актами Российской Федерации, Астраханской области, для предоставления муниципальной услуги;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 отказ в приеме документов, предоставление которых предусмотрено нормативными правовыми актами Российской Федерации, Астраханской области, для предоставления муниципальной услуги, у заявителя;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Астраханской области;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затребование с заявителя при предоставлении муниципальной услуги платы, не предусмотренной нормативными правовыми актами Российской Федерации, Астраханской области;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5.3. Порядок подачи и рассмотрения жалобы.</w:t>
      </w:r>
    </w:p>
    <w:p w:rsidR="00C834AC" w:rsidRPr="009916AA" w:rsidRDefault="00C834AC" w:rsidP="00C834AC">
      <w:pPr>
        <w:spacing w:after="0" w:line="240" w:lineRule="auto"/>
        <w:ind w:right="-142"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5.3.1. Жалоба может быть направлена по почте, через Многофункциональный центр предоставления государственных и муниципальных услуг (далее – МФЦ), с использованием сети «Интернет», официального сайта администрации, единого портала либо регионального портала, а также может быть принята при личном приеме заявителя.</w:t>
      </w:r>
    </w:p>
    <w:p w:rsidR="00C834AC" w:rsidRPr="009916AA" w:rsidRDefault="00C834AC" w:rsidP="00C83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5.3.2. Почтовый адрес администрации муниципального образования «Раздорский сельсовет»: </w:t>
      </w:r>
    </w:p>
    <w:p w:rsidR="00C834AC" w:rsidRPr="009916AA" w:rsidRDefault="00C834AC" w:rsidP="00C83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416310, Астраханская область, Камызякский район, </w:t>
      </w:r>
      <w:proofErr w:type="spell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.Р</w:t>
      </w:r>
      <w:proofErr w:type="gram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аздор</w:t>
      </w:r>
      <w:proofErr w:type="spell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 ул. Набережная 1 Мая,56</w:t>
      </w:r>
    </w:p>
    <w:p w:rsidR="00C834AC" w:rsidRPr="009916AA" w:rsidRDefault="00C834AC" w:rsidP="00C83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 по телефону: </w:t>
      </w:r>
      <w:r w:rsidRPr="009916AA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8 (85145) 93-3-43</w:t>
      </w: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C834AC" w:rsidRPr="009916AA" w:rsidRDefault="00C834AC" w:rsidP="00C83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 по электронной почте управления: </w:t>
      </w:r>
      <w:hyperlink r:id="rId6" w:history="1"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razdor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mo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 через интернет-приемную на официальном сайте администрации </w:t>
      </w:r>
      <w:hyperlink r:id="rId7" w:history="1"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http://mo.astrobl.ru/</w:t>
        </w:r>
        <w:proofErr w:type="spellStart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razdor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skijselsovet</w:t>
        </w:r>
        <w:proofErr w:type="spellEnd"/>
      </w:hyperlink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834AC" w:rsidRPr="009916AA" w:rsidRDefault="00C834AC" w:rsidP="00C83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6AA">
        <w:rPr>
          <w:rFonts w:ascii="Times New Roman" w:eastAsia="Times New Roman" w:hAnsi="Times New Roman" w:cs="Times New Roman"/>
          <w:sz w:val="24"/>
          <w:szCs w:val="24"/>
        </w:rPr>
        <w:t>Почтовый адрес автономного учреждения Астраханской области МФЦ: 414014, г. Астрахань, ул. Бабефа/пер. Островского, д. 8/2;</w:t>
      </w:r>
    </w:p>
    <w:p w:rsidR="00C834AC" w:rsidRPr="009916AA" w:rsidRDefault="00C834AC" w:rsidP="00C834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официального сайта автономного учреждения Астраханской области МФЦ: </w:t>
      </w:r>
      <w:hyperlink r:id="rId8" w:history="1"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</w:t>
        </w:r>
        <w:proofErr w:type="spellStart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mfc</w:t>
        </w:r>
        <w:proofErr w:type="spellEnd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astrobl</w:t>
        </w:r>
        <w:proofErr w:type="spellEnd"/>
      </w:hyperlink>
      <w:r w:rsidRPr="009916A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;</w:t>
      </w:r>
    </w:p>
    <w:p w:rsidR="00C834AC" w:rsidRPr="009916AA" w:rsidRDefault="00C834AC" w:rsidP="00C834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электронной почты автономного учреждения Астраханской области МФЦ: </w:t>
      </w:r>
      <w:hyperlink r:id="rId9" w:history="1"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astr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mfc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C834AC" w:rsidRPr="009916AA" w:rsidRDefault="00C834AC" w:rsidP="00C834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единого портала государственных и муниципальных услуг (функций): </w:t>
      </w:r>
      <w:hyperlink r:id="rId10" w:history="1"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http://www.gosuslugi.ru</w:t>
        </w:r>
      </w:hyperlink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C834AC" w:rsidRPr="009916AA" w:rsidRDefault="00C834AC" w:rsidP="00C834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регионального портала: </w:t>
      </w:r>
      <w:hyperlink r:id="rId11" w:history="1"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http://gosuslugi.</w:t>
        </w:r>
        <w:proofErr w:type="spellStart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astrobl</w:t>
        </w:r>
        <w:proofErr w:type="spellEnd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5.3.3. Личный прием заявителей осуществляет глава администрации. 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Личный прием заявителей проводится по местонахождению администрации, указанному в подпункте 5.3.2 пункта 5.3 административного регламента.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Личный прием заявителей проводится по предварительной записи, которая осуществляется ежедневно в приемной главы администрации. При личном приеме заявитель предъявляет документ, удостоверяющий личность.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устной жалобы заносится в карточку личного приема заявителя. В случае если изложенные в устной жалобе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приема, о чем делается запись в карточке личного приема заявителя. В остальных случаях ответ дается в установленном настоящим разделом административного регламента порядке.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5.4. Исчерпывающий перечень случаев, в которых ответ на жалобу не дается.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в письменной жалобе не указаны фамилия заявителя, направившего обращение,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</w:t>
      </w: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Жалоба, в которой обжалуется судебное решение, в течение семи дней со дня регистрации возвращается заявителю, направившему жалобу, с разъяснением </w:t>
      </w:r>
      <w:hyperlink r:id="rId12" w:history="1">
        <w:r w:rsidRPr="009916AA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порядка</w:t>
        </w:r>
      </w:hyperlink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обжалования данного судебного решения.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 или должностное лицо администрации при получении письменной жалобы, в которой содержатся нецензурные либо оскорбительные выражения, угрозы жизни, здоровью и имуществу должностного лица администрации,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текст письменной жалобы не поддается прочтению, ответ на жалобу не дается и она не подлежит направлению на рассмотрение в администрацию или должностному лицу администрации в соответствии с их компетенцией,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в письменной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глава администрации в пределах компетенции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многократно направлялись в администрацию или должностному лицу администрации. О данном решении уведомляется заявитель, направивший жалобу.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</w:t>
      </w:r>
      <w:hyperlink r:id="rId13" w:history="1">
        <w:r w:rsidRPr="009916AA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тайну</w:t>
        </w:r>
      </w:hyperlink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или соответствующему должностному лицу администрации.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5.5. Основанием для начала процедуры досудебного (внесудебного) обжалования является поступление жалобы заявителя в администрацию или соответствующему должностному лицу администрации.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Жалоба должна содержать: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наименование администрации, должностного лица администрации, решения и действия (бездействие) которых обжалуются;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сведения об обжалуемых решениях и действиях (бездействии) администрации, должностного лица администрации;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5.6. Права заявителей на получение информации и документов, необходимых для обоснования и рассмотрения жалобы.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истребовании, в том числе в электронной форме.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Администрация или должностное лицо администрации по направленному в установленном порядке запросу заявителя рассматривающего жалобу, обязаны в течение 15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14" w:history="1">
        <w:r w:rsidRPr="009916AA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тайну</w:t>
        </w:r>
      </w:hyperlink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 и для которых установлен особый порядок предоставления</w:t>
      </w:r>
      <w:proofErr w:type="gramEnd"/>
    </w:p>
    <w:p w:rsidR="00C834AC" w:rsidRPr="009916AA" w:rsidRDefault="00C834AC" w:rsidP="00C834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5.7. Органы местного самоуправления, которым может быть адресована жалоба заявителя в досудебном (внесудебном) порядке.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Жалоба подается в письменной форме на бумажном носителе, в электронной форме в администрацию. Жалобы на решения, принятые главой администрации, подаются в администрацию и рассматриваются непосредственно главой администрации.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5.8. Сроки рассмотрения жалобы.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Жалоба, поступившая в администрацию подлежит рассмотрению должностным лицом, наделенным полномочиями по рассмотрению жалоб, в течение 15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proofErr w:type="gram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 если Правительством Российской Федерации не установлен сокращенный срок рассмотрения жалобы.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5.9. Результат досудебного (внесудебного) обжалования.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5.9.1. По результатам рассмотрения жалобы принимается одно из следующих решений: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 об удовлетворении жалобы, в том числе в форме отмены принятого решения, исправления допущенных администрацией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Астраханской области, а также в иных формах;</w:t>
      </w:r>
      <w:proofErr w:type="gramEnd"/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 об отказе в удовлетворении жалобы.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5.9.2. Не позднее дня, следующего за днем принятия решений, указанных в подпункте 5.9.1 пункта 5.9,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834AC" w:rsidRPr="009916AA" w:rsidRDefault="00C834AC" w:rsidP="00C834AC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5.9.3. В случае установления в ходе или по результатам </w:t>
      </w: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преступления должностное лицо администрации, наделенное полномочиями по рассмотрению жалоб, незамедлительно направляет имеющиеся материалы в органы прокуратуры.</w:t>
      </w:r>
    </w:p>
    <w:p w:rsidR="00C834AC" w:rsidRPr="009916AA" w:rsidRDefault="00C834AC" w:rsidP="00C834A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916AA">
        <w:rPr>
          <w:rFonts w:ascii="Times New Roman" w:eastAsia="Times New Roman" w:hAnsi="Times New Roman" w:cs="Times New Roman"/>
          <w:sz w:val="24"/>
          <w:szCs w:val="24"/>
        </w:rPr>
        <w:t>5.9.4.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с согласия заявителя ответы.</w:t>
      </w:r>
    </w:p>
    <w:p w:rsidR="00C834AC" w:rsidRPr="0033051B" w:rsidRDefault="00C834AC" w:rsidP="00C834AC">
      <w:p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4AC" w:rsidRPr="009916AA" w:rsidRDefault="00C834AC" w:rsidP="00C8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Глава МО «Раздорский сельсовет»                                                   А.П. Андреев</w:t>
      </w:r>
    </w:p>
    <w:p w:rsidR="00173822" w:rsidRDefault="00173822">
      <w:bookmarkStart w:id="0" w:name="_GoBack"/>
      <w:bookmarkEnd w:id="0"/>
    </w:p>
    <w:sectPr w:rsidR="0017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837B9"/>
    <w:multiLevelType w:val="hybridMultilevel"/>
    <w:tmpl w:val="1090C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AC"/>
    <w:rsid w:val="0002198B"/>
    <w:rsid w:val="00034EE1"/>
    <w:rsid w:val="00053E7B"/>
    <w:rsid w:val="000549FC"/>
    <w:rsid w:val="00062688"/>
    <w:rsid w:val="000636AC"/>
    <w:rsid w:val="00073B48"/>
    <w:rsid w:val="000751B2"/>
    <w:rsid w:val="000A6547"/>
    <w:rsid w:val="000A6D2B"/>
    <w:rsid w:val="000A719C"/>
    <w:rsid w:val="000C2AF6"/>
    <w:rsid w:val="000C67B0"/>
    <w:rsid w:val="001260A4"/>
    <w:rsid w:val="00131C01"/>
    <w:rsid w:val="00135F90"/>
    <w:rsid w:val="001471D3"/>
    <w:rsid w:val="00173822"/>
    <w:rsid w:val="0018151C"/>
    <w:rsid w:val="00184712"/>
    <w:rsid w:val="001B16E4"/>
    <w:rsid w:val="001F511F"/>
    <w:rsid w:val="00206398"/>
    <w:rsid w:val="00225AB9"/>
    <w:rsid w:val="0023008C"/>
    <w:rsid w:val="00236F85"/>
    <w:rsid w:val="00252C40"/>
    <w:rsid w:val="002560C5"/>
    <w:rsid w:val="0027623B"/>
    <w:rsid w:val="00291F36"/>
    <w:rsid w:val="0029293B"/>
    <w:rsid w:val="002A1E8F"/>
    <w:rsid w:val="002A62BA"/>
    <w:rsid w:val="002A63E0"/>
    <w:rsid w:val="002D2F42"/>
    <w:rsid w:val="002D75B0"/>
    <w:rsid w:val="002E2599"/>
    <w:rsid w:val="002E637D"/>
    <w:rsid w:val="003273B7"/>
    <w:rsid w:val="00330B33"/>
    <w:rsid w:val="00371AB8"/>
    <w:rsid w:val="003726C3"/>
    <w:rsid w:val="00381976"/>
    <w:rsid w:val="0039661D"/>
    <w:rsid w:val="00397326"/>
    <w:rsid w:val="003A4333"/>
    <w:rsid w:val="003C1EC5"/>
    <w:rsid w:val="003F11B8"/>
    <w:rsid w:val="00411771"/>
    <w:rsid w:val="00420043"/>
    <w:rsid w:val="00436386"/>
    <w:rsid w:val="004531F6"/>
    <w:rsid w:val="0046792A"/>
    <w:rsid w:val="004A1F79"/>
    <w:rsid w:val="004C22F8"/>
    <w:rsid w:val="004E1A84"/>
    <w:rsid w:val="0050159A"/>
    <w:rsid w:val="0050764F"/>
    <w:rsid w:val="00512B44"/>
    <w:rsid w:val="00534B0F"/>
    <w:rsid w:val="00550F0D"/>
    <w:rsid w:val="00560D2D"/>
    <w:rsid w:val="00573D3B"/>
    <w:rsid w:val="00585C08"/>
    <w:rsid w:val="005A0A95"/>
    <w:rsid w:val="005A5E03"/>
    <w:rsid w:val="005B6BD0"/>
    <w:rsid w:val="005C4331"/>
    <w:rsid w:val="00602288"/>
    <w:rsid w:val="00610823"/>
    <w:rsid w:val="0062406E"/>
    <w:rsid w:val="00634DE5"/>
    <w:rsid w:val="0064582C"/>
    <w:rsid w:val="00652DF2"/>
    <w:rsid w:val="0067571E"/>
    <w:rsid w:val="0069263C"/>
    <w:rsid w:val="006A406C"/>
    <w:rsid w:val="006B3CC2"/>
    <w:rsid w:val="006C1173"/>
    <w:rsid w:val="006D0CAD"/>
    <w:rsid w:val="006D7114"/>
    <w:rsid w:val="006E16AC"/>
    <w:rsid w:val="006E1D1D"/>
    <w:rsid w:val="006E70FF"/>
    <w:rsid w:val="006E7F02"/>
    <w:rsid w:val="00732332"/>
    <w:rsid w:val="00732F19"/>
    <w:rsid w:val="00751692"/>
    <w:rsid w:val="0075194A"/>
    <w:rsid w:val="007638B6"/>
    <w:rsid w:val="00773126"/>
    <w:rsid w:val="00777652"/>
    <w:rsid w:val="00792640"/>
    <w:rsid w:val="00794C07"/>
    <w:rsid w:val="007B4EFD"/>
    <w:rsid w:val="007B5293"/>
    <w:rsid w:val="007D1A27"/>
    <w:rsid w:val="007F02BD"/>
    <w:rsid w:val="007F56A0"/>
    <w:rsid w:val="008069CB"/>
    <w:rsid w:val="00843094"/>
    <w:rsid w:val="00876275"/>
    <w:rsid w:val="0088317D"/>
    <w:rsid w:val="00897EAE"/>
    <w:rsid w:val="008A3C4B"/>
    <w:rsid w:val="008B78C3"/>
    <w:rsid w:val="008C0A87"/>
    <w:rsid w:val="008C3AA7"/>
    <w:rsid w:val="008D473F"/>
    <w:rsid w:val="008D738D"/>
    <w:rsid w:val="008F6CCC"/>
    <w:rsid w:val="009113A0"/>
    <w:rsid w:val="00933471"/>
    <w:rsid w:val="00961548"/>
    <w:rsid w:val="0096681C"/>
    <w:rsid w:val="009E25A4"/>
    <w:rsid w:val="009F220B"/>
    <w:rsid w:val="009F5C81"/>
    <w:rsid w:val="00A00071"/>
    <w:rsid w:val="00A112E8"/>
    <w:rsid w:val="00A32A72"/>
    <w:rsid w:val="00A34CDD"/>
    <w:rsid w:val="00A60925"/>
    <w:rsid w:val="00A61DEB"/>
    <w:rsid w:val="00A81A05"/>
    <w:rsid w:val="00AA118F"/>
    <w:rsid w:val="00AA7561"/>
    <w:rsid w:val="00AB7F01"/>
    <w:rsid w:val="00AC7A2F"/>
    <w:rsid w:val="00AF3E72"/>
    <w:rsid w:val="00B251A7"/>
    <w:rsid w:val="00B321B5"/>
    <w:rsid w:val="00B417B1"/>
    <w:rsid w:val="00B53E69"/>
    <w:rsid w:val="00B61EC4"/>
    <w:rsid w:val="00B635FF"/>
    <w:rsid w:val="00B75767"/>
    <w:rsid w:val="00B80F2F"/>
    <w:rsid w:val="00BA09DE"/>
    <w:rsid w:val="00BD4E2E"/>
    <w:rsid w:val="00BE2929"/>
    <w:rsid w:val="00BF3E17"/>
    <w:rsid w:val="00C145FB"/>
    <w:rsid w:val="00C16ED2"/>
    <w:rsid w:val="00C5215F"/>
    <w:rsid w:val="00C834AC"/>
    <w:rsid w:val="00CA45CA"/>
    <w:rsid w:val="00CC51E0"/>
    <w:rsid w:val="00CD5DE8"/>
    <w:rsid w:val="00CE3419"/>
    <w:rsid w:val="00CE652B"/>
    <w:rsid w:val="00D06E79"/>
    <w:rsid w:val="00D35C68"/>
    <w:rsid w:val="00D6623F"/>
    <w:rsid w:val="00D72D91"/>
    <w:rsid w:val="00D730C2"/>
    <w:rsid w:val="00D86901"/>
    <w:rsid w:val="00DA6930"/>
    <w:rsid w:val="00DB77A4"/>
    <w:rsid w:val="00DC7DF6"/>
    <w:rsid w:val="00DD6FC8"/>
    <w:rsid w:val="00E03064"/>
    <w:rsid w:val="00E11136"/>
    <w:rsid w:val="00E12B34"/>
    <w:rsid w:val="00E40810"/>
    <w:rsid w:val="00E41CC7"/>
    <w:rsid w:val="00E43362"/>
    <w:rsid w:val="00E43D00"/>
    <w:rsid w:val="00E62BB9"/>
    <w:rsid w:val="00EA1B74"/>
    <w:rsid w:val="00EB356D"/>
    <w:rsid w:val="00EC1D2A"/>
    <w:rsid w:val="00ED25B5"/>
    <w:rsid w:val="00EF7ABC"/>
    <w:rsid w:val="00F00AD6"/>
    <w:rsid w:val="00F15E7F"/>
    <w:rsid w:val="00F34F8C"/>
    <w:rsid w:val="00F87FD3"/>
    <w:rsid w:val="00FB3C00"/>
    <w:rsid w:val="00FD0CF9"/>
    <w:rsid w:val="00FE0450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astrobl" TargetMode="External"/><Relationship Id="rId13" Type="http://schemas.openxmlformats.org/officeDocument/2006/relationships/hyperlink" Target="consultantplus://offline/ref=CD1691DC61E3F35B33677AE2CAD64AB7EEDE7C0EF17BD9BA00BB57FDm924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.astrobl.ru/razdorskijselsovet" TargetMode="External"/><Relationship Id="rId12" Type="http://schemas.openxmlformats.org/officeDocument/2006/relationships/hyperlink" Target="consultantplus://offline/ref=CD1691DC61E3F35B33677AE2CAD64AB7E6DF7700F87584B008E25BFF939DB531DB7DD29348D05129m02F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azdor_mo@mail.ru" TargetMode="External"/><Relationship Id="rId11" Type="http://schemas.openxmlformats.org/officeDocument/2006/relationships/hyperlink" Target="http://gosuslugi.astrob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r_mfc@mail.ru$" TargetMode="External"/><Relationship Id="rId14" Type="http://schemas.openxmlformats.org/officeDocument/2006/relationships/hyperlink" Target="consultantplus://offline/ref=E76DAC89F5F30876E20848E4CC6A02011EAE48BAA03A766246138FD31Fc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1882</Words>
  <Characters>10733</Characters>
  <Application>Microsoft Office Word</Application>
  <DocSecurity>0</DocSecurity>
  <Lines>89</Lines>
  <Paragraphs>25</Paragraphs>
  <ScaleCrop>false</ScaleCrop>
  <Company/>
  <LinksUpToDate>false</LinksUpToDate>
  <CharactersWithSpaces>12590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Камилла</dc:creator>
  <cp:lastModifiedBy>Камилла</cp:lastModifiedBy>
  <cp:revision>1</cp:revision>
  <dcterms:created xsi:type="dcterms:W3CDTF">2012-12-26T12:12:00Z</dcterms:created>
  <dcterms:modified xsi:type="dcterms:W3CDTF">2012-12-26T12:12:00Z</dcterms:modified>
</cp:coreProperties>
</file>